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61" w:rsidRDefault="003D644F" w:rsidP="00170861">
      <w:pPr>
        <w:pStyle w:val="Textecourant"/>
        <w:ind w:left="-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8041A" wp14:editId="5E923634">
                <wp:simplePos x="0" y="0"/>
                <wp:positionH relativeFrom="column">
                  <wp:posOffset>1010920</wp:posOffset>
                </wp:positionH>
                <wp:positionV relativeFrom="paragraph">
                  <wp:posOffset>584835</wp:posOffset>
                </wp:positionV>
                <wp:extent cx="5164455" cy="31242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45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861" w:rsidRPr="008B67BE" w:rsidRDefault="00170861" w:rsidP="00170861">
                            <w:pPr>
                              <w:ind w:right="-11"/>
                              <w:jc w:val="center"/>
                              <w:rPr>
                                <w:rFonts w:ascii="Arial" w:hAnsi="Arial" w:cs="Arial"/>
                                <w:b/>
                                <w:color w:val="4CB9B6"/>
                              </w:rPr>
                            </w:pPr>
                            <w:r w:rsidRPr="00F441A4">
                              <w:rPr>
                                <w:rFonts w:ascii="Arial" w:hAnsi="Arial" w:cs="Arial"/>
                                <w:b/>
                                <w:color w:val="4CB9B6"/>
                              </w:rPr>
                              <w:t xml:space="preserve">Groupement d’achat </w:t>
                            </w:r>
                            <w:r w:rsidR="00A7507E" w:rsidRPr="00F441A4">
                              <w:rPr>
                                <w:rFonts w:ascii="Arial" w:hAnsi="Arial" w:cs="Arial"/>
                                <w:b/>
                                <w:color w:val="4CB9B6"/>
                              </w:rPr>
                              <w:t>gaz</w:t>
                            </w:r>
                            <w:r w:rsidR="00BE7E6A" w:rsidRPr="00F441A4">
                              <w:rPr>
                                <w:rFonts w:ascii="Arial" w:hAnsi="Arial" w:cs="Arial"/>
                                <w:b/>
                                <w:color w:val="4CB9B6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8041A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79.6pt;margin-top:46.05pt;width:406.6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" stroked="f">
                <v:textbox>
                  <w:txbxContent>
                    <w:p w:rsidR="00170861" w:rsidRPr="008B67BE" w:rsidRDefault="00170861" w:rsidP="00170861">
                      <w:pPr>
                        <w:ind w:right="-11"/>
                        <w:jc w:val="center"/>
                        <w:rPr>
                          <w:rFonts w:ascii="Arial" w:hAnsi="Arial" w:cs="Arial"/>
                          <w:b/>
                          <w:color w:val="4CB9B6"/>
                        </w:rPr>
                      </w:pPr>
                      <w:r w:rsidRPr="00F441A4">
                        <w:rPr>
                          <w:rFonts w:ascii="Arial" w:hAnsi="Arial" w:cs="Arial"/>
                          <w:b/>
                          <w:color w:val="4CB9B6"/>
                        </w:rPr>
                        <w:t xml:space="preserve">Groupement d’achat </w:t>
                      </w:r>
                      <w:r w:rsidR="00A7507E" w:rsidRPr="00F441A4">
                        <w:rPr>
                          <w:rFonts w:ascii="Arial" w:hAnsi="Arial" w:cs="Arial"/>
                          <w:b/>
                          <w:color w:val="4CB9B6"/>
                        </w:rPr>
                        <w:t>gaz</w:t>
                      </w:r>
                      <w:r w:rsidR="00BE7E6A" w:rsidRPr="00F441A4">
                        <w:rPr>
                          <w:rFonts w:ascii="Arial" w:hAnsi="Arial" w:cs="Arial"/>
                          <w:b/>
                          <w:color w:val="4CB9B6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20603" wp14:editId="39FD9348">
                <wp:simplePos x="0" y="0"/>
                <wp:positionH relativeFrom="column">
                  <wp:posOffset>1011433</wp:posOffset>
                </wp:positionH>
                <wp:positionV relativeFrom="paragraph">
                  <wp:posOffset>82307</wp:posOffset>
                </wp:positionV>
                <wp:extent cx="5336540" cy="379379"/>
                <wp:effectExtent l="0" t="0" r="0" b="190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379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861" w:rsidRPr="008B67BE" w:rsidRDefault="003D644F" w:rsidP="003D644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4A99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A99"/>
                                <w:sz w:val="36"/>
                              </w:rPr>
                              <w:t xml:space="preserve">FICHE DE </w:t>
                            </w:r>
                            <w:r w:rsidR="00170861">
                              <w:rPr>
                                <w:rFonts w:ascii="Arial" w:hAnsi="Arial" w:cs="Arial"/>
                                <w:b/>
                                <w:color w:val="004A99"/>
                                <w:sz w:val="36"/>
                              </w:rPr>
                              <w:t xml:space="preserve">RECENSEMENT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0603" id="Zone de texte 8" o:spid="_x0000_s1027" type="#_x0000_t202" style="position:absolute;left:0;text-align:left;margin-left:79.65pt;margin-top:6.5pt;width:420.2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" stroked="f" strokeweight=".5pt">
                <v:textbox>
                  <w:txbxContent>
                    <w:p w:rsidR="00170861" w:rsidRPr="008B67BE" w:rsidRDefault="003D644F" w:rsidP="003D644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4A99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4A99"/>
                          <w:sz w:val="36"/>
                        </w:rPr>
                        <w:t xml:space="preserve">FICHE DE </w:t>
                      </w:r>
                      <w:r w:rsidR="00170861">
                        <w:rPr>
                          <w:rFonts w:ascii="Arial" w:hAnsi="Arial" w:cs="Arial"/>
                          <w:b/>
                          <w:color w:val="004A99"/>
                          <w:sz w:val="36"/>
                        </w:rPr>
                        <w:t xml:space="preserve">RECENSEMENT </w:t>
                      </w:r>
                    </w:p>
                  </w:txbxContent>
                </v:textbox>
              </v:shape>
            </w:pict>
          </mc:Fallback>
        </mc:AlternateContent>
      </w:r>
      <w:r w:rsidR="00170861">
        <w:rPr>
          <w:noProof/>
          <w:color w:val="004A99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1003300</wp:posOffset>
                </wp:positionV>
                <wp:extent cx="5400040" cy="0"/>
                <wp:effectExtent l="5080" t="12065" r="5080" b="6985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4A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74B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86.2pt;margin-top:79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" strokecolor="#004a99" strokeweight=".5pt"/>
            </w:pict>
          </mc:Fallback>
        </mc:AlternateContent>
      </w:r>
      <w:r w:rsidR="00170861">
        <w:rPr>
          <w:noProof/>
          <w:color w:val="004A99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974090</wp:posOffset>
                </wp:positionV>
                <wp:extent cx="5400040" cy="0"/>
                <wp:effectExtent l="5715" t="11430" r="13970" b="7620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4A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0B169" id="Connecteur droit avec flèche 6" o:spid="_x0000_s1026" type="#_x0000_t32" style="position:absolute;margin-left:86.25pt;margin-top:76.7pt;width:42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" strokecolor="#004a99" strokeweight=".5pt"/>
            </w:pict>
          </mc:Fallback>
        </mc:AlternateContent>
      </w:r>
      <w:r w:rsidR="00170861">
        <w:rPr>
          <w:noProof/>
          <w:color w:val="004A9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1029970</wp:posOffset>
                </wp:positionV>
                <wp:extent cx="5400040" cy="0"/>
                <wp:effectExtent l="5080" t="10160" r="5080" b="8890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4A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DBF58" id="Connecteur droit avec flèche 5" o:spid="_x0000_s1026" type="#_x0000_t32" style="position:absolute;margin-left:86.2pt;margin-top:81.1pt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" strokecolor="#004a99" strokeweight=".5pt"/>
            </w:pict>
          </mc:Fallback>
        </mc:AlternateContent>
      </w:r>
      <w:r w:rsidR="00170861">
        <w:rPr>
          <w:noProof/>
          <w:lang w:eastAsia="fr-FR"/>
        </w:rPr>
        <w:drawing>
          <wp:inline distT="0" distB="0" distL="0" distR="0">
            <wp:extent cx="1439545" cy="1108710"/>
            <wp:effectExtent l="0" t="0" r="8255" b="0"/>
            <wp:docPr id="1" name="Image 1" descr="Logo SE60 RV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E60 RVB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D8" w:rsidRPr="00662AD8" w:rsidRDefault="00662AD8" w:rsidP="00662AD8">
      <w:pPr>
        <w:tabs>
          <w:tab w:val="left" w:leader="dot" w:pos="9639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662AD8">
        <w:rPr>
          <w:rFonts w:ascii="Arial" w:hAnsi="Arial" w:cs="Arial"/>
          <w:i/>
          <w:sz w:val="20"/>
          <w:szCs w:val="20"/>
        </w:rPr>
        <w:t xml:space="preserve">Pour faciliter la tâche de recensement, vous voudrez bien compléter </w:t>
      </w:r>
      <w:r w:rsidR="00EE02CD">
        <w:rPr>
          <w:rFonts w:ascii="Arial" w:hAnsi="Arial" w:cs="Arial"/>
          <w:i/>
          <w:sz w:val="20"/>
          <w:szCs w:val="20"/>
        </w:rPr>
        <w:t>toutes les rubriques suivantes de manière lisible</w:t>
      </w:r>
      <w:r w:rsidR="00F72DA1">
        <w:rPr>
          <w:rFonts w:ascii="Arial" w:hAnsi="Arial" w:cs="Arial"/>
          <w:i/>
          <w:sz w:val="20"/>
          <w:szCs w:val="20"/>
        </w:rPr>
        <w:t xml:space="preserve">, </w:t>
      </w:r>
      <w:r w:rsidR="00F72DA1" w:rsidRPr="00F72DA1">
        <w:rPr>
          <w:rFonts w:ascii="Arial" w:hAnsi="Arial" w:cs="Arial"/>
          <w:b/>
          <w:i/>
          <w:sz w:val="20"/>
          <w:szCs w:val="20"/>
        </w:rPr>
        <w:t>la mise à jour des coordonnées étant nécessaire pour l’envoi des informations relatives au marché</w:t>
      </w:r>
      <w:r w:rsidR="00F72DA1">
        <w:rPr>
          <w:rFonts w:ascii="Arial" w:hAnsi="Arial" w:cs="Arial"/>
          <w:i/>
          <w:sz w:val="20"/>
          <w:szCs w:val="20"/>
        </w:rPr>
        <w:t>.</w:t>
      </w:r>
      <w:r w:rsidRPr="00662AD8">
        <w:rPr>
          <w:rFonts w:ascii="Arial" w:hAnsi="Arial" w:cs="Arial"/>
          <w:i/>
          <w:sz w:val="20"/>
          <w:szCs w:val="20"/>
        </w:rPr>
        <w:t xml:space="preserve"> Merci.</w:t>
      </w:r>
    </w:p>
    <w:p w:rsidR="00662AD8" w:rsidRDefault="00662AD8" w:rsidP="0089623B">
      <w:pPr>
        <w:tabs>
          <w:tab w:val="left" w:leader="dot" w:pos="963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70861" w:rsidRDefault="00170861" w:rsidP="00217E11">
      <w:pPr>
        <w:tabs>
          <w:tab w:val="left" w:leader="do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1322">
        <w:rPr>
          <w:rFonts w:ascii="Arial" w:hAnsi="Arial" w:cs="Arial"/>
          <w:sz w:val="20"/>
          <w:szCs w:val="20"/>
        </w:rPr>
        <w:t>Collectivité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7E3A84" w:rsidRDefault="007E3A84" w:rsidP="00217E11">
      <w:pPr>
        <w:tabs>
          <w:tab w:val="left" w:leader="do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Numéro de SIRET : </w:t>
      </w:r>
      <w:r>
        <w:rPr>
          <w:rFonts w:ascii="Arial" w:hAnsi="Arial" w:cs="Arial"/>
          <w:sz w:val="20"/>
          <w:szCs w:val="20"/>
        </w:rPr>
        <w:tab/>
      </w:r>
    </w:p>
    <w:p w:rsidR="007E3A84" w:rsidRDefault="007E3A84" w:rsidP="00217E11">
      <w:pPr>
        <w:tabs>
          <w:tab w:val="left" w:leader="do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Trésorerie de : </w:t>
      </w:r>
      <w:r>
        <w:rPr>
          <w:rFonts w:ascii="Arial" w:hAnsi="Arial" w:cs="Arial"/>
          <w:sz w:val="20"/>
          <w:szCs w:val="20"/>
        </w:rPr>
        <w:tab/>
      </w:r>
    </w:p>
    <w:p w:rsidR="006137FA" w:rsidRDefault="006137FA" w:rsidP="00217E11">
      <w:pPr>
        <w:tabs>
          <w:tab w:val="left" w:leader="do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Code Chorus : </w:t>
      </w:r>
      <w:r>
        <w:rPr>
          <w:rFonts w:ascii="Arial" w:hAnsi="Arial" w:cs="Arial"/>
          <w:sz w:val="20"/>
          <w:szCs w:val="20"/>
        </w:rPr>
        <w:tab/>
      </w:r>
    </w:p>
    <w:p w:rsidR="00170861" w:rsidRPr="00662AD8" w:rsidRDefault="00170861" w:rsidP="00217E11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b/>
          <w:color w:val="004A99" w:themeColor="text2"/>
          <w:sz w:val="20"/>
          <w:szCs w:val="20"/>
        </w:rPr>
      </w:pPr>
      <w:r w:rsidRPr="00662AD8">
        <w:rPr>
          <w:rFonts w:ascii="Arial" w:hAnsi="Arial" w:cs="Arial"/>
          <w:b/>
          <w:color w:val="004A99" w:themeColor="text2"/>
          <w:sz w:val="20"/>
          <w:szCs w:val="20"/>
          <w:u w:val="single"/>
        </w:rPr>
        <w:t>Référent dossier pour la collectivité</w:t>
      </w:r>
      <w:r w:rsidRPr="00662AD8">
        <w:rPr>
          <w:rFonts w:ascii="Arial" w:hAnsi="Arial" w:cs="Arial"/>
          <w:b/>
          <w:color w:val="004A99" w:themeColor="text2"/>
          <w:sz w:val="20"/>
          <w:szCs w:val="20"/>
        </w:rPr>
        <w:t> :</w:t>
      </w:r>
    </w:p>
    <w:p w:rsidR="00170861" w:rsidRDefault="00170861" w:rsidP="00217E11">
      <w:pPr>
        <w:tabs>
          <w:tab w:val="left" w:leader="do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Civilité – Nom - Prénom : </w:t>
      </w:r>
      <w:r>
        <w:rPr>
          <w:rFonts w:ascii="Arial" w:hAnsi="Arial" w:cs="Arial"/>
          <w:sz w:val="20"/>
          <w:szCs w:val="20"/>
        </w:rPr>
        <w:tab/>
      </w:r>
    </w:p>
    <w:p w:rsidR="00170861" w:rsidRDefault="00170861" w:rsidP="00217E11">
      <w:pPr>
        <w:tabs>
          <w:tab w:val="left" w:leader="do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Fonction : </w:t>
      </w:r>
      <w:r>
        <w:rPr>
          <w:rFonts w:ascii="Arial" w:hAnsi="Arial" w:cs="Arial"/>
          <w:sz w:val="20"/>
          <w:szCs w:val="20"/>
        </w:rPr>
        <w:tab/>
      </w:r>
    </w:p>
    <w:p w:rsidR="00170861" w:rsidRDefault="00170861" w:rsidP="00217E11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Coordonnées :</w:t>
      </w:r>
    </w:p>
    <w:p w:rsidR="00662AD8" w:rsidRDefault="00170861" w:rsidP="00217E11">
      <w:pPr>
        <w:tabs>
          <w:tab w:val="left" w:leader="dot" w:pos="4284"/>
          <w:tab w:val="left" w:leader="do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Téléphone :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662AD8">
        <w:rPr>
          <w:rFonts w:ascii="Arial" w:hAnsi="Arial" w:cs="Arial"/>
          <w:sz w:val="20"/>
          <w:szCs w:val="20"/>
        </w:rPr>
        <w:t xml:space="preserve">Portable : </w:t>
      </w:r>
      <w:r w:rsidR="00662AD8">
        <w:rPr>
          <w:rFonts w:ascii="Arial" w:hAnsi="Arial" w:cs="Arial"/>
          <w:sz w:val="20"/>
          <w:szCs w:val="20"/>
        </w:rPr>
        <w:tab/>
      </w:r>
    </w:p>
    <w:p w:rsidR="00170861" w:rsidRDefault="00170861" w:rsidP="00217E11">
      <w:pPr>
        <w:tabs>
          <w:tab w:val="left" w:leader="do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</w:t>
      </w:r>
      <w:r w:rsidR="00662AD8">
        <w:rPr>
          <w:rFonts w:ascii="Arial" w:hAnsi="Arial" w:cs="Arial"/>
          <w:sz w:val="20"/>
          <w:szCs w:val="20"/>
        </w:rPr>
        <w:t xml:space="preserve"> référent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:rsidR="00662AD8" w:rsidRDefault="00662AD8" w:rsidP="00217E11">
      <w:pPr>
        <w:tabs>
          <w:tab w:val="left" w:leader="do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Autre Mail</w:t>
      </w:r>
      <w:r w:rsidR="00EE02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:rsidR="00170861" w:rsidRDefault="00170861" w:rsidP="00217E11">
      <w:pPr>
        <w:tabs>
          <w:tab w:val="left" w:leader="do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 : </w:t>
      </w:r>
      <w:r>
        <w:rPr>
          <w:rFonts w:ascii="Arial" w:hAnsi="Arial" w:cs="Arial"/>
          <w:sz w:val="20"/>
          <w:szCs w:val="20"/>
        </w:rPr>
        <w:tab/>
      </w:r>
    </w:p>
    <w:p w:rsidR="00170861" w:rsidRDefault="00170861" w:rsidP="00217E11">
      <w:pPr>
        <w:tabs>
          <w:tab w:val="left" w:leader="do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74F12" w:rsidRDefault="00774F12" w:rsidP="007E3A84">
      <w:pPr>
        <w:spacing w:after="0" w:line="280" w:lineRule="exact"/>
        <w:jc w:val="both"/>
        <w:rPr>
          <w:rFonts w:ascii="Arial" w:hAnsi="Arial" w:cs="Arial"/>
          <w:b/>
          <w:color w:val="004A99" w:themeColor="text2"/>
          <w:sz w:val="22"/>
          <w:szCs w:val="20"/>
        </w:rPr>
      </w:pPr>
    </w:p>
    <w:p w:rsidR="00E313F2" w:rsidRDefault="007E3A84" w:rsidP="007E3A84">
      <w:pPr>
        <w:spacing w:after="0" w:line="280" w:lineRule="exact"/>
        <w:jc w:val="both"/>
        <w:rPr>
          <w:rFonts w:ascii="Arial" w:hAnsi="Arial" w:cs="Arial"/>
          <w:b/>
          <w:color w:val="004A99" w:themeColor="text2"/>
          <w:sz w:val="22"/>
          <w:szCs w:val="20"/>
        </w:rPr>
      </w:pPr>
      <w:r w:rsidRPr="00662AD8">
        <w:rPr>
          <w:rFonts w:ascii="Arial" w:hAnsi="Arial" w:cs="Arial"/>
          <w:b/>
          <w:color w:val="004A99" w:themeColor="text2"/>
          <w:sz w:val="22"/>
          <w:szCs w:val="20"/>
        </w:rPr>
        <w:t xml:space="preserve">1/ </w:t>
      </w:r>
      <w:r w:rsidR="00217E11">
        <w:rPr>
          <w:rFonts w:ascii="Arial" w:hAnsi="Arial" w:cs="Arial"/>
          <w:b/>
          <w:color w:val="004A99" w:themeColor="text2"/>
          <w:sz w:val="22"/>
          <w:szCs w:val="20"/>
        </w:rPr>
        <w:t>Ma commune est intéressée par l’adhésion au groupement d’achat gaz</w:t>
      </w:r>
    </w:p>
    <w:p w:rsidR="005F4F1B" w:rsidRPr="005F4F1B" w:rsidRDefault="005F4F1B" w:rsidP="007E3A84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:rsidR="00217E11" w:rsidRDefault="00217E11" w:rsidP="007E3A84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17E11">
        <w:rPr>
          <w:rFonts w:ascii="Arial" w:hAnsi="Arial" w:cs="Arial"/>
          <w:sz w:val="32"/>
          <w:szCs w:val="20"/>
        </w:rPr>
        <w:sym w:font="Wingdings 2" w:char="F02A"/>
      </w:r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17E11">
        <w:rPr>
          <w:rFonts w:ascii="Arial" w:hAnsi="Arial" w:cs="Arial"/>
          <w:sz w:val="32"/>
          <w:szCs w:val="20"/>
        </w:rPr>
        <w:sym w:font="Wingdings 2" w:char="F02A"/>
      </w:r>
      <w:r>
        <w:rPr>
          <w:rFonts w:ascii="Arial" w:hAnsi="Arial" w:cs="Arial"/>
          <w:sz w:val="20"/>
          <w:szCs w:val="20"/>
        </w:rPr>
        <w:t xml:space="preserve"> Non, précisez :</w:t>
      </w:r>
    </w:p>
    <w:p w:rsidR="00217E11" w:rsidRDefault="00217E11" w:rsidP="00217E11">
      <w:pPr>
        <w:spacing w:after="0" w:line="280" w:lineRule="exact"/>
        <w:ind w:left="1416" w:firstLine="427"/>
        <w:jc w:val="both"/>
        <w:rPr>
          <w:rFonts w:ascii="Arial" w:hAnsi="Arial" w:cs="Arial"/>
          <w:sz w:val="20"/>
          <w:szCs w:val="20"/>
        </w:rPr>
      </w:pPr>
      <w:r w:rsidRPr="00217E11">
        <w:rPr>
          <w:rFonts w:ascii="Arial" w:hAnsi="Arial" w:cs="Arial"/>
          <w:szCs w:val="20"/>
        </w:rPr>
        <w:sym w:font="Wingdings" w:char="F0C4"/>
      </w:r>
      <w:r>
        <w:rPr>
          <w:rFonts w:ascii="Arial" w:hAnsi="Arial" w:cs="Arial"/>
          <w:sz w:val="20"/>
          <w:szCs w:val="20"/>
        </w:rPr>
        <w:tab/>
        <w:t>Délibération à prendre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71322">
        <w:rPr>
          <w:rFonts w:ascii="Arial" w:hAnsi="Arial" w:cs="Arial"/>
          <w:sz w:val="20"/>
          <w:szCs w:val="20"/>
        </w:rPr>
        <w:sym w:font="Wingdings" w:char="F0A8"/>
      </w:r>
      <w:r w:rsidRPr="003170E7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consultation déjà lancée</w:t>
      </w:r>
    </w:p>
    <w:p w:rsidR="00217E11" w:rsidRDefault="00217E11" w:rsidP="00217E11">
      <w:pPr>
        <w:spacing w:after="0" w:line="280" w:lineRule="exact"/>
        <w:ind w:left="1416" w:firstLine="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71322">
        <w:rPr>
          <w:rFonts w:ascii="Arial" w:hAnsi="Arial" w:cs="Arial"/>
          <w:sz w:val="20"/>
          <w:szCs w:val="20"/>
        </w:rPr>
        <w:sym w:font="Wingdings" w:char="F0A8"/>
      </w:r>
      <w:r w:rsidRPr="003170E7">
        <w:rPr>
          <w:rFonts w:ascii="Arial" w:hAnsi="Arial" w:cs="Arial"/>
          <w:sz w:val="18"/>
          <w:szCs w:val="20"/>
        </w:rPr>
        <w:t xml:space="preserve"> </w:t>
      </w:r>
      <w:proofErr w:type="gramStart"/>
      <w:r>
        <w:rPr>
          <w:rFonts w:ascii="Arial" w:hAnsi="Arial" w:cs="Arial"/>
          <w:sz w:val="18"/>
          <w:szCs w:val="20"/>
        </w:rPr>
        <w:t>adhésion</w:t>
      </w:r>
      <w:proofErr w:type="gramEnd"/>
      <w:r>
        <w:rPr>
          <w:rFonts w:ascii="Arial" w:hAnsi="Arial" w:cs="Arial"/>
          <w:sz w:val="18"/>
          <w:szCs w:val="20"/>
        </w:rPr>
        <w:t xml:space="preserve"> à un autre groupement</w:t>
      </w:r>
      <w:r>
        <w:rPr>
          <w:rFonts w:ascii="Arial" w:hAnsi="Arial" w:cs="Arial"/>
          <w:sz w:val="20"/>
          <w:szCs w:val="20"/>
        </w:rPr>
        <w:tab/>
      </w:r>
    </w:p>
    <w:p w:rsidR="005F4F1B" w:rsidRDefault="00217E11" w:rsidP="00217E11">
      <w:pPr>
        <w:spacing w:after="0" w:line="280" w:lineRule="exact"/>
        <w:ind w:left="1416" w:firstLine="42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71322">
        <w:rPr>
          <w:rFonts w:ascii="Arial" w:hAnsi="Arial" w:cs="Arial"/>
          <w:sz w:val="20"/>
          <w:szCs w:val="20"/>
        </w:rPr>
        <w:sym w:font="Wingdings" w:char="F0A8"/>
      </w:r>
      <w:r w:rsidRPr="003170E7">
        <w:rPr>
          <w:rFonts w:ascii="Arial" w:hAnsi="Arial" w:cs="Arial"/>
          <w:sz w:val="18"/>
          <w:szCs w:val="20"/>
        </w:rPr>
        <w:t xml:space="preserve"> </w:t>
      </w:r>
      <w:proofErr w:type="gramStart"/>
      <w:r>
        <w:rPr>
          <w:rFonts w:ascii="Arial" w:hAnsi="Arial" w:cs="Arial"/>
          <w:sz w:val="18"/>
          <w:szCs w:val="20"/>
        </w:rPr>
        <w:t>pas</w:t>
      </w:r>
      <w:proofErr w:type="gramEnd"/>
      <w:r>
        <w:rPr>
          <w:rFonts w:ascii="Arial" w:hAnsi="Arial" w:cs="Arial"/>
          <w:sz w:val="18"/>
          <w:szCs w:val="20"/>
        </w:rPr>
        <w:t xml:space="preserve"> de contrat gaz en cours *</w:t>
      </w:r>
    </w:p>
    <w:p w:rsidR="007E3A84" w:rsidRDefault="00217E11" w:rsidP="00217E11">
      <w:pPr>
        <w:spacing w:after="0" w:line="280" w:lineRule="exact"/>
        <w:ind w:left="1416" w:firstLine="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371322">
        <w:rPr>
          <w:rFonts w:ascii="Arial" w:hAnsi="Arial" w:cs="Arial"/>
          <w:sz w:val="20"/>
          <w:szCs w:val="20"/>
        </w:rPr>
        <w:sym w:font="Wingdings" w:char="F0A8"/>
      </w:r>
      <w:r w:rsidRPr="003170E7">
        <w:rPr>
          <w:rFonts w:ascii="Arial" w:hAnsi="Arial" w:cs="Arial"/>
          <w:sz w:val="18"/>
          <w:szCs w:val="20"/>
        </w:rPr>
        <w:t xml:space="preserve"> </w:t>
      </w:r>
      <w:proofErr w:type="gramStart"/>
      <w:r>
        <w:rPr>
          <w:rFonts w:ascii="Arial" w:hAnsi="Arial" w:cs="Arial"/>
          <w:sz w:val="18"/>
          <w:szCs w:val="20"/>
        </w:rPr>
        <w:t>autre</w:t>
      </w:r>
      <w:proofErr w:type="gramEnd"/>
      <w:r>
        <w:rPr>
          <w:rFonts w:ascii="Arial" w:hAnsi="Arial" w:cs="Arial"/>
          <w:sz w:val="18"/>
          <w:szCs w:val="20"/>
        </w:rPr>
        <w:t> : …………………………….</w:t>
      </w:r>
    </w:p>
    <w:p w:rsidR="00774F12" w:rsidRDefault="00BE6851" w:rsidP="00BE6851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*Adhérer au groupement, même si vous n’avez pas de contrat gaz en cours, vous permet d’intégrer des sites qui seraient créés pendant la durée du marché.</w:t>
      </w:r>
    </w:p>
    <w:p w:rsidR="00BE6851" w:rsidRDefault="00BE6851" w:rsidP="00BE6851">
      <w:pPr>
        <w:spacing w:after="0" w:line="280" w:lineRule="exact"/>
        <w:jc w:val="both"/>
        <w:rPr>
          <w:rFonts w:ascii="Arial" w:hAnsi="Arial" w:cs="Arial"/>
          <w:b/>
          <w:color w:val="004A99" w:themeColor="text2"/>
          <w:sz w:val="22"/>
          <w:szCs w:val="20"/>
        </w:rPr>
      </w:pPr>
    </w:p>
    <w:p w:rsidR="00BE6851" w:rsidRPr="00371322" w:rsidRDefault="00BE6851" w:rsidP="00BE6851">
      <w:pPr>
        <w:tabs>
          <w:tab w:val="left" w:leader="dot" w:pos="9639"/>
        </w:tabs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371322">
        <w:rPr>
          <w:rFonts w:ascii="Arial" w:hAnsi="Arial" w:cs="Arial"/>
          <w:sz w:val="20"/>
          <w:szCs w:val="20"/>
        </w:rPr>
        <w:t xml:space="preserve">Date du prochain conseil municipal, communautaire ou syndical : </w:t>
      </w:r>
      <w:r>
        <w:rPr>
          <w:rFonts w:ascii="Arial" w:hAnsi="Arial" w:cs="Arial"/>
          <w:sz w:val="20"/>
          <w:szCs w:val="20"/>
        </w:rPr>
        <w:tab/>
      </w:r>
    </w:p>
    <w:p w:rsidR="00BE6851" w:rsidRPr="00F637D0" w:rsidRDefault="00BE6851" w:rsidP="00BE6851">
      <w:pPr>
        <w:spacing w:after="0" w:line="28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F637D0">
        <w:rPr>
          <w:rFonts w:ascii="Arial" w:hAnsi="Arial" w:cs="Arial"/>
          <w:b/>
          <w:i/>
          <w:sz w:val="20"/>
          <w:szCs w:val="20"/>
        </w:rPr>
        <w:t>Le modèle de délibération pour rejoindre le groupement est disponible sur le site du SE60, ainsi que l’acte constitutif du groupement.</w:t>
      </w:r>
    </w:p>
    <w:p w:rsidR="00BE6851" w:rsidRDefault="00BE6851" w:rsidP="00BE6851">
      <w:pPr>
        <w:spacing w:after="0" w:line="280" w:lineRule="exact"/>
        <w:jc w:val="both"/>
        <w:rPr>
          <w:rFonts w:ascii="Arial" w:hAnsi="Arial" w:cs="Arial"/>
          <w:i/>
          <w:sz w:val="20"/>
          <w:szCs w:val="20"/>
        </w:rPr>
      </w:pPr>
    </w:p>
    <w:p w:rsidR="00BE6851" w:rsidRPr="00FC00FF" w:rsidRDefault="00BE6851" w:rsidP="00BE6851">
      <w:pPr>
        <w:spacing w:after="0" w:line="280" w:lineRule="exact"/>
        <w:jc w:val="both"/>
        <w:rPr>
          <w:rFonts w:ascii="Arial" w:hAnsi="Arial" w:cs="Arial"/>
          <w:i/>
          <w:sz w:val="20"/>
          <w:szCs w:val="20"/>
        </w:rPr>
      </w:pPr>
      <w:r w:rsidRPr="00F441A4">
        <w:rPr>
          <w:rFonts w:ascii="Arial" w:hAnsi="Arial" w:cs="Arial"/>
          <w:i/>
          <w:sz w:val="20"/>
          <w:szCs w:val="20"/>
        </w:rPr>
        <w:t>Pensez à inscrire ce point à l’ordre du jour (</w:t>
      </w:r>
      <w:r w:rsidRPr="00F441A4">
        <w:rPr>
          <w:rFonts w:ascii="Arial" w:hAnsi="Arial" w:cs="Arial"/>
          <w:b/>
          <w:i/>
          <w:sz w:val="20"/>
          <w:szCs w:val="20"/>
          <w:u w:val="single"/>
        </w:rPr>
        <w:t xml:space="preserve">délibérez avant </w:t>
      </w:r>
      <w:r w:rsidR="00F441A4" w:rsidRPr="00F441A4">
        <w:rPr>
          <w:rFonts w:ascii="Arial" w:hAnsi="Arial" w:cs="Arial"/>
          <w:b/>
          <w:i/>
          <w:sz w:val="20"/>
          <w:szCs w:val="20"/>
          <w:u w:val="single"/>
        </w:rPr>
        <w:t>début mars 2022</w:t>
      </w:r>
      <w:r w:rsidRPr="00F441A4">
        <w:rPr>
          <w:rFonts w:ascii="Arial" w:hAnsi="Arial" w:cs="Arial"/>
          <w:i/>
          <w:sz w:val="20"/>
          <w:szCs w:val="20"/>
        </w:rPr>
        <w:t xml:space="preserve">). Si votre Conseil a lieu après </w:t>
      </w:r>
      <w:r w:rsidR="00F441A4" w:rsidRPr="00F441A4">
        <w:rPr>
          <w:rFonts w:ascii="Arial" w:hAnsi="Arial" w:cs="Arial"/>
          <w:i/>
          <w:sz w:val="20"/>
          <w:szCs w:val="20"/>
        </w:rPr>
        <w:t>début mars 2022</w:t>
      </w:r>
      <w:r w:rsidRPr="00F441A4">
        <w:rPr>
          <w:rFonts w:ascii="Arial" w:hAnsi="Arial" w:cs="Arial"/>
          <w:i/>
          <w:sz w:val="20"/>
          <w:szCs w:val="20"/>
        </w:rPr>
        <w:t xml:space="preserve">, vous pouvez rédiger une lettre d’intention pour l’adhésion au groupement (modèle disponible sur le site du SE60). </w:t>
      </w:r>
      <w:r w:rsidRPr="00F441A4">
        <w:rPr>
          <w:rFonts w:ascii="Arial" w:hAnsi="Arial" w:cs="Arial"/>
          <w:b/>
          <w:i/>
          <w:sz w:val="20"/>
          <w:szCs w:val="20"/>
        </w:rPr>
        <w:t xml:space="preserve">La délibération doit être prise </w:t>
      </w:r>
      <w:r w:rsidR="00920F4A" w:rsidRPr="00F441A4">
        <w:rPr>
          <w:rFonts w:ascii="Arial" w:hAnsi="Arial" w:cs="Arial"/>
          <w:b/>
          <w:i/>
          <w:sz w:val="20"/>
          <w:szCs w:val="20"/>
        </w:rPr>
        <w:t xml:space="preserve">et envoyée </w:t>
      </w:r>
      <w:r w:rsidRPr="00F441A4">
        <w:rPr>
          <w:rFonts w:ascii="Arial" w:hAnsi="Arial" w:cs="Arial"/>
          <w:b/>
          <w:i/>
          <w:sz w:val="20"/>
          <w:szCs w:val="20"/>
        </w:rPr>
        <w:t xml:space="preserve">au plus tard avant </w:t>
      </w:r>
      <w:r w:rsidR="002A0FAC">
        <w:rPr>
          <w:rFonts w:ascii="Arial" w:hAnsi="Arial" w:cs="Arial"/>
          <w:b/>
          <w:i/>
          <w:sz w:val="20"/>
          <w:szCs w:val="20"/>
        </w:rPr>
        <w:t>le 1</w:t>
      </w:r>
      <w:r w:rsidR="002A0FAC" w:rsidRPr="002A0FAC">
        <w:rPr>
          <w:rFonts w:ascii="Arial" w:hAnsi="Arial" w:cs="Arial"/>
          <w:b/>
          <w:i/>
          <w:sz w:val="20"/>
          <w:szCs w:val="20"/>
          <w:vertAlign w:val="superscript"/>
        </w:rPr>
        <w:t>er</w:t>
      </w:r>
      <w:r w:rsidR="002A0FAC">
        <w:rPr>
          <w:rFonts w:ascii="Arial" w:hAnsi="Arial" w:cs="Arial"/>
          <w:b/>
          <w:i/>
          <w:sz w:val="20"/>
          <w:szCs w:val="20"/>
        </w:rPr>
        <w:t xml:space="preserve"> </w:t>
      </w:r>
      <w:r w:rsidR="00F441A4" w:rsidRPr="00F441A4">
        <w:rPr>
          <w:rFonts w:ascii="Arial" w:hAnsi="Arial" w:cs="Arial"/>
          <w:b/>
          <w:i/>
          <w:sz w:val="20"/>
          <w:szCs w:val="20"/>
        </w:rPr>
        <w:t>avril</w:t>
      </w:r>
      <w:r w:rsidR="00F441A4">
        <w:rPr>
          <w:rFonts w:ascii="Arial" w:hAnsi="Arial" w:cs="Arial"/>
          <w:b/>
          <w:i/>
          <w:sz w:val="20"/>
          <w:szCs w:val="20"/>
        </w:rPr>
        <w:t xml:space="preserve"> 2022.</w:t>
      </w:r>
    </w:p>
    <w:p w:rsidR="00BE6851" w:rsidRDefault="00BE6851" w:rsidP="00BE6851">
      <w:pPr>
        <w:spacing w:after="0" w:line="280" w:lineRule="exact"/>
        <w:jc w:val="both"/>
        <w:rPr>
          <w:rFonts w:ascii="Arial" w:hAnsi="Arial" w:cs="Arial"/>
          <w:b/>
          <w:color w:val="004A99" w:themeColor="text2"/>
          <w:sz w:val="22"/>
          <w:szCs w:val="20"/>
        </w:rPr>
      </w:pPr>
    </w:p>
    <w:p w:rsidR="00BE6851" w:rsidRPr="00BE6851" w:rsidRDefault="00BE6851" w:rsidP="00BE6851">
      <w:pPr>
        <w:spacing w:after="0" w:line="280" w:lineRule="exact"/>
        <w:jc w:val="both"/>
        <w:rPr>
          <w:rFonts w:ascii="Arial" w:hAnsi="Arial" w:cs="Arial"/>
          <w:b/>
          <w:color w:val="004A99" w:themeColor="text2"/>
          <w:sz w:val="22"/>
          <w:szCs w:val="20"/>
        </w:rPr>
      </w:pPr>
    </w:p>
    <w:p w:rsidR="00860894" w:rsidRPr="00860894" w:rsidRDefault="005F4F1B" w:rsidP="00860894">
      <w:pPr>
        <w:spacing w:after="0" w:line="280" w:lineRule="exact"/>
        <w:jc w:val="both"/>
        <w:rPr>
          <w:rFonts w:ascii="Arial" w:hAnsi="Arial" w:cs="Arial"/>
          <w:b/>
          <w:color w:val="004A99" w:themeColor="text2"/>
          <w:sz w:val="22"/>
          <w:szCs w:val="20"/>
        </w:rPr>
      </w:pPr>
      <w:r>
        <w:rPr>
          <w:rFonts w:ascii="Arial" w:hAnsi="Arial" w:cs="Arial"/>
          <w:b/>
          <w:color w:val="004A99" w:themeColor="text2"/>
          <w:sz w:val="22"/>
          <w:szCs w:val="20"/>
        </w:rPr>
        <w:t>2</w:t>
      </w:r>
      <w:r w:rsidRPr="00662AD8">
        <w:rPr>
          <w:rFonts w:ascii="Arial" w:hAnsi="Arial" w:cs="Arial"/>
          <w:b/>
          <w:color w:val="004A99" w:themeColor="text2"/>
          <w:sz w:val="22"/>
          <w:szCs w:val="20"/>
        </w:rPr>
        <w:t xml:space="preserve">/ </w:t>
      </w:r>
      <w:r w:rsidR="000F6273">
        <w:rPr>
          <w:rFonts w:ascii="Arial" w:hAnsi="Arial" w:cs="Arial"/>
          <w:b/>
          <w:color w:val="004A99" w:themeColor="text2"/>
          <w:sz w:val="22"/>
          <w:szCs w:val="20"/>
        </w:rPr>
        <w:t>Recensement de vos besoins</w:t>
      </w:r>
    </w:p>
    <w:p w:rsidR="00815086" w:rsidRDefault="00815086" w:rsidP="00860894">
      <w:pPr>
        <w:spacing w:after="0" w:line="28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860894" w:rsidRPr="006409AB" w:rsidRDefault="00860894" w:rsidP="00860894">
      <w:pPr>
        <w:spacing w:after="0" w:line="280" w:lineRule="exact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6409AB">
        <w:rPr>
          <w:rFonts w:ascii="Arial" w:hAnsi="Arial" w:cs="Arial"/>
          <w:b/>
          <w:color w:val="FF0000"/>
          <w:sz w:val="20"/>
          <w:szCs w:val="20"/>
          <w:u w:val="single"/>
        </w:rPr>
        <w:t>!! pensez à nous joindre la dernière facture de chaque site !!</w:t>
      </w:r>
    </w:p>
    <w:p w:rsidR="00815086" w:rsidRPr="00860894" w:rsidRDefault="00815086" w:rsidP="00860894">
      <w:pPr>
        <w:spacing w:after="0" w:line="28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5F4F1B" w:rsidRDefault="003A1B1E" w:rsidP="00170861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vous avez connaissance d’un éventuel futur site, veuillez n</w:t>
      </w:r>
      <w:r w:rsidR="005F4F1B">
        <w:rPr>
          <w:rFonts w:ascii="Arial" w:hAnsi="Arial" w:cs="Arial"/>
          <w:sz w:val="20"/>
          <w:szCs w:val="20"/>
        </w:rPr>
        <w:t xml:space="preserve">ous rapporter toute information </w:t>
      </w:r>
      <w:r>
        <w:rPr>
          <w:rFonts w:ascii="Arial" w:hAnsi="Arial" w:cs="Arial"/>
          <w:sz w:val="20"/>
          <w:szCs w:val="20"/>
        </w:rPr>
        <w:t>le concernant</w:t>
      </w:r>
      <w:r w:rsidR="000F6273">
        <w:rPr>
          <w:rFonts w:ascii="Arial" w:hAnsi="Arial" w:cs="Arial"/>
          <w:sz w:val="20"/>
          <w:szCs w:val="20"/>
        </w:rPr>
        <w:t xml:space="preserve"> </w:t>
      </w:r>
    </w:p>
    <w:p w:rsidR="003A1B1E" w:rsidRDefault="003A1B1E" w:rsidP="00170861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:rsidR="005F4F1B" w:rsidRPr="00371322" w:rsidRDefault="005F4F1B" w:rsidP="00170861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:rsidR="006F5FD2" w:rsidRDefault="00170861" w:rsidP="00170861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F441A4">
        <w:rPr>
          <w:rFonts w:ascii="Arial" w:hAnsi="Arial" w:cs="Arial"/>
          <w:sz w:val="20"/>
          <w:szCs w:val="20"/>
        </w:rPr>
        <w:t xml:space="preserve">Retour </w:t>
      </w:r>
      <w:r w:rsidR="00381666" w:rsidRPr="00F441A4">
        <w:rPr>
          <w:rFonts w:ascii="Arial" w:hAnsi="Arial" w:cs="Arial"/>
          <w:sz w:val="20"/>
          <w:szCs w:val="20"/>
        </w:rPr>
        <w:t>des documents mentionnés dans la fiche information</w:t>
      </w:r>
      <w:r w:rsidRPr="00F441A4">
        <w:rPr>
          <w:rFonts w:ascii="Arial" w:hAnsi="Arial" w:cs="Arial"/>
          <w:sz w:val="20"/>
          <w:szCs w:val="20"/>
        </w:rPr>
        <w:t xml:space="preserve"> </w:t>
      </w:r>
      <w:r w:rsidRPr="00F441A4">
        <w:rPr>
          <w:rFonts w:ascii="Arial" w:hAnsi="Arial" w:cs="Arial"/>
          <w:b/>
          <w:sz w:val="20"/>
          <w:szCs w:val="20"/>
          <w:u w:val="single"/>
        </w:rPr>
        <w:t xml:space="preserve">avant </w:t>
      </w:r>
      <w:r w:rsidR="002A0FAC">
        <w:rPr>
          <w:rFonts w:ascii="Arial" w:hAnsi="Arial" w:cs="Arial"/>
          <w:b/>
          <w:sz w:val="20"/>
          <w:szCs w:val="20"/>
          <w:u w:val="single"/>
        </w:rPr>
        <w:t>le 1</w:t>
      </w:r>
      <w:r w:rsidR="002A0FAC" w:rsidRPr="002A0FAC">
        <w:rPr>
          <w:rFonts w:ascii="Arial" w:hAnsi="Arial" w:cs="Arial"/>
          <w:b/>
          <w:sz w:val="20"/>
          <w:szCs w:val="20"/>
          <w:u w:val="single"/>
          <w:vertAlign w:val="superscript"/>
        </w:rPr>
        <w:t>er</w:t>
      </w:r>
      <w:r w:rsidR="002A0FAC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Start w:id="0" w:name="_GoBack"/>
      <w:bookmarkEnd w:id="0"/>
      <w:r w:rsidR="00F441A4" w:rsidRPr="00F441A4">
        <w:rPr>
          <w:rFonts w:ascii="Arial" w:hAnsi="Arial" w:cs="Arial"/>
          <w:b/>
          <w:sz w:val="20"/>
          <w:szCs w:val="20"/>
          <w:u w:val="single"/>
        </w:rPr>
        <w:t>mars</w:t>
      </w:r>
      <w:r w:rsidR="006E31BB" w:rsidRPr="00F441A4">
        <w:rPr>
          <w:rFonts w:ascii="Arial" w:hAnsi="Arial" w:cs="Arial"/>
          <w:b/>
          <w:sz w:val="20"/>
          <w:szCs w:val="20"/>
        </w:rPr>
        <w:t xml:space="preserve"> </w:t>
      </w:r>
      <w:r w:rsidRPr="00F441A4">
        <w:rPr>
          <w:rFonts w:ascii="Arial" w:hAnsi="Arial" w:cs="Arial"/>
          <w:sz w:val="20"/>
          <w:szCs w:val="20"/>
        </w:rPr>
        <w:t xml:space="preserve">par mail à l’adresse </w:t>
      </w:r>
      <w:r w:rsidR="00FA1AF3" w:rsidRPr="00F441A4">
        <w:rPr>
          <w:rFonts w:ascii="Arial" w:hAnsi="Arial" w:cs="Arial"/>
          <w:color w:val="0000FF"/>
          <w:sz w:val="20"/>
          <w:szCs w:val="20"/>
          <w:u w:val="single"/>
        </w:rPr>
        <w:t>gaz</w:t>
      </w:r>
      <w:r w:rsidRPr="00F441A4">
        <w:rPr>
          <w:rFonts w:ascii="Arial" w:hAnsi="Arial" w:cs="Arial"/>
          <w:color w:val="0000FF"/>
          <w:sz w:val="20"/>
          <w:szCs w:val="20"/>
          <w:u w:val="single"/>
        </w:rPr>
        <w:t>@se60.fr</w:t>
      </w:r>
      <w:r w:rsidRPr="00F441A4">
        <w:rPr>
          <w:rFonts w:ascii="Arial" w:hAnsi="Arial" w:cs="Arial"/>
          <w:sz w:val="20"/>
          <w:szCs w:val="20"/>
        </w:rPr>
        <w:t xml:space="preserve"> </w:t>
      </w:r>
      <w:r w:rsidR="004B3D95" w:rsidRPr="00F441A4">
        <w:rPr>
          <w:rFonts w:ascii="Arial" w:hAnsi="Arial" w:cs="Arial"/>
          <w:sz w:val="20"/>
          <w:szCs w:val="20"/>
        </w:rPr>
        <w:t>ou par courrier au 9164 Avenue des Censives 60000 TILLE.</w:t>
      </w:r>
    </w:p>
    <w:sectPr w:rsidR="006F5FD2" w:rsidSect="00217E11">
      <w:footerReference w:type="default" r:id="rId8"/>
      <w:pgSz w:w="11900" w:h="16840" w:code="9"/>
      <w:pgMar w:top="284" w:right="1134" w:bottom="249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95" w:rsidRDefault="004B3D95" w:rsidP="004B3D95">
      <w:pPr>
        <w:spacing w:after="0"/>
      </w:pPr>
      <w:r>
        <w:separator/>
      </w:r>
    </w:p>
  </w:endnote>
  <w:endnote w:type="continuationSeparator" w:id="0">
    <w:p w:rsidR="004B3D95" w:rsidRDefault="004B3D95" w:rsidP="004B3D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97" w:rsidRPr="00556E01" w:rsidRDefault="00170861" w:rsidP="009B224D">
    <w:pPr>
      <w:pStyle w:val="Pieddepage"/>
      <w:ind w:left="-1134"/>
      <w:rPr>
        <w:rFonts w:ascii="Arial" w:hAnsi="Arial"/>
        <w:sz w:val="16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E5D2023" wp14:editId="45A6A226">
          <wp:simplePos x="0" y="0"/>
          <wp:positionH relativeFrom="margin">
            <wp:posOffset>-720090</wp:posOffset>
          </wp:positionH>
          <wp:positionV relativeFrom="paragraph">
            <wp:posOffset>129540</wp:posOffset>
          </wp:positionV>
          <wp:extent cx="7560310" cy="433070"/>
          <wp:effectExtent l="0" t="0" r="2540" b="5080"/>
          <wp:wrapNone/>
          <wp:docPr id="10" name="Image 10" descr="bandeau ba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 bas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95" w:rsidRDefault="004B3D95" w:rsidP="004B3D95">
      <w:pPr>
        <w:spacing w:after="0"/>
      </w:pPr>
      <w:r>
        <w:separator/>
      </w:r>
    </w:p>
  </w:footnote>
  <w:footnote w:type="continuationSeparator" w:id="0">
    <w:p w:rsidR="004B3D95" w:rsidRDefault="004B3D95" w:rsidP="004B3D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5C52"/>
    <w:multiLevelType w:val="hybridMultilevel"/>
    <w:tmpl w:val="0254A440"/>
    <w:lvl w:ilvl="0" w:tplc="E86CF900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61"/>
    <w:rsid w:val="000260D2"/>
    <w:rsid w:val="000648EE"/>
    <w:rsid w:val="00067949"/>
    <w:rsid w:val="000A51A9"/>
    <w:rsid w:val="000F6273"/>
    <w:rsid w:val="00170861"/>
    <w:rsid w:val="001715F4"/>
    <w:rsid w:val="001A3668"/>
    <w:rsid w:val="00217E11"/>
    <w:rsid w:val="00230C1F"/>
    <w:rsid w:val="002A0FAC"/>
    <w:rsid w:val="002A7F7B"/>
    <w:rsid w:val="002D1214"/>
    <w:rsid w:val="002D587F"/>
    <w:rsid w:val="00321459"/>
    <w:rsid w:val="00324EE6"/>
    <w:rsid w:val="00381666"/>
    <w:rsid w:val="003A1B1E"/>
    <w:rsid w:val="003A6EB3"/>
    <w:rsid w:val="003D644F"/>
    <w:rsid w:val="003E4E86"/>
    <w:rsid w:val="00422360"/>
    <w:rsid w:val="004433D8"/>
    <w:rsid w:val="00453910"/>
    <w:rsid w:val="004B3D95"/>
    <w:rsid w:val="005D7462"/>
    <w:rsid w:val="005F4F1B"/>
    <w:rsid w:val="005F5DA4"/>
    <w:rsid w:val="006077FA"/>
    <w:rsid w:val="006137FA"/>
    <w:rsid w:val="006409AB"/>
    <w:rsid w:val="00643CC8"/>
    <w:rsid w:val="00662AD8"/>
    <w:rsid w:val="006755B4"/>
    <w:rsid w:val="006E31BB"/>
    <w:rsid w:val="006F5FD2"/>
    <w:rsid w:val="00743543"/>
    <w:rsid w:val="00751B2B"/>
    <w:rsid w:val="0075374B"/>
    <w:rsid w:val="00774F12"/>
    <w:rsid w:val="007E3A84"/>
    <w:rsid w:val="007F401B"/>
    <w:rsid w:val="00803CD1"/>
    <w:rsid w:val="00806858"/>
    <w:rsid w:val="00815086"/>
    <w:rsid w:val="00860894"/>
    <w:rsid w:val="0089623B"/>
    <w:rsid w:val="008B2A9D"/>
    <w:rsid w:val="00901FD6"/>
    <w:rsid w:val="00920F4A"/>
    <w:rsid w:val="009B224D"/>
    <w:rsid w:val="00A02E26"/>
    <w:rsid w:val="00A74016"/>
    <w:rsid w:val="00A7507E"/>
    <w:rsid w:val="00A77C34"/>
    <w:rsid w:val="00B1408B"/>
    <w:rsid w:val="00B328A1"/>
    <w:rsid w:val="00BE6851"/>
    <w:rsid w:val="00BE7E6A"/>
    <w:rsid w:val="00C52C53"/>
    <w:rsid w:val="00C72037"/>
    <w:rsid w:val="00D06AA0"/>
    <w:rsid w:val="00DC0C06"/>
    <w:rsid w:val="00E2363B"/>
    <w:rsid w:val="00E313F2"/>
    <w:rsid w:val="00E624B1"/>
    <w:rsid w:val="00EC309F"/>
    <w:rsid w:val="00EE02CD"/>
    <w:rsid w:val="00EE2730"/>
    <w:rsid w:val="00F441A4"/>
    <w:rsid w:val="00F637D0"/>
    <w:rsid w:val="00F72DA1"/>
    <w:rsid w:val="00FA1AF3"/>
    <w:rsid w:val="00FC00FF"/>
    <w:rsid w:val="00FC2793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D6ECABA"/>
  <w15:docId w15:val="{39CBA493-7EDD-453D-932C-B614A5B0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861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70861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70861"/>
    <w:rPr>
      <w:rFonts w:ascii="Cambria" w:eastAsia="Cambria" w:hAnsi="Cambria" w:cs="Times New Roman"/>
      <w:sz w:val="24"/>
      <w:szCs w:val="24"/>
    </w:rPr>
  </w:style>
  <w:style w:type="paragraph" w:customStyle="1" w:styleId="Textecourant">
    <w:name w:val="Texte courant"/>
    <w:basedOn w:val="Normal"/>
    <w:qFormat/>
    <w:rsid w:val="00170861"/>
    <w:pPr>
      <w:jc w:val="both"/>
    </w:pPr>
    <w:rPr>
      <w:rFonts w:ascii="Arial" w:hAnsi="Arial"/>
      <w:sz w:val="22"/>
    </w:rPr>
  </w:style>
  <w:style w:type="table" w:styleId="Grilledutableau">
    <w:name w:val="Table Grid"/>
    <w:basedOn w:val="TableauNormal"/>
    <w:uiPriority w:val="59"/>
    <w:rsid w:val="00170861"/>
    <w:pPr>
      <w:spacing w:after="0" w:line="240" w:lineRule="auto"/>
    </w:pPr>
    <w:rPr>
      <w:rFonts w:ascii="Times New Roman" w:eastAsia="Times New Roman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0861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086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861"/>
    <w:rPr>
      <w:rFonts w:ascii="Tahoma" w:eastAsia="Cambri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3D9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B3D95"/>
    <w:rPr>
      <w:rFonts w:ascii="Cambria" w:eastAsia="Cambria" w:hAnsi="Cambria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9623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E6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SE60">
      <a:dk1>
        <a:sysClr val="windowText" lastClr="000000"/>
      </a:dk1>
      <a:lt1>
        <a:sysClr val="window" lastClr="FFFFFF"/>
      </a:lt1>
      <a:dk2>
        <a:srgbClr val="004A99"/>
      </a:dk2>
      <a:lt2>
        <a:srgbClr val="EEECE1"/>
      </a:lt2>
      <a:accent1>
        <a:srgbClr val="004A99"/>
      </a:accent1>
      <a:accent2>
        <a:srgbClr val="0072B6"/>
      </a:accent2>
      <a:accent3>
        <a:srgbClr val="4CB9B6"/>
      </a:accent3>
      <a:accent4>
        <a:srgbClr val="81C18E"/>
      </a:accent4>
      <a:accent5>
        <a:srgbClr val="CCD759"/>
      </a:accent5>
      <a:accent6>
        <a:srgbClr val="F9EC6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WAILLIEZ Séverine</dc:creator>
  <cp:lastModifiedBy>WAILLIEZ Séverine</cp:lastModifiedBy>
  <cp:revision>67</cp:revision>
  <cp:lastPrinted>2016-12-14T14:42:00Z</cp:lastPrinted>
  <dcterms:created xsi:type="dcterms:W3CDTF">2016-11-24T14:59:00Z</dcterms:created>
  <dcterms:modified xsi:type="dcterms:W3CDTF">2022-01-11T13:17:00Z</dcterms:modified>
</cp:coreProperties>
</file>