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3F8C8E" w14:textId="1E28FE69" w:rsidR="00072A59" w:rsidRPr="00BA3C87" w:rsidRDefault="002602FC" w:rsidP="00BA3C87">
      <w:pPr>
        <w:spacing w:after="200"/>
        <w:ind w:left="-851"/>
        <w:jc w:val="both"/>
        <w:rPr>
          <w:rFonts w:ascii="Arial" w:eastAsia="Cambria" w:hAnsi="Arial"/>
          <w:sz w:val="22"/>
          <w:lang w:eastAsia="en-US"/>
        </w:rPr>
      </w:pPr>
      <w:r>
        <w:rPr>
          <w:noProof/>
        </w:rPr>
        <w:pict w14:anchorId="73C23A9F">
          <v:shapetype id="_x0000_t202" coordsize="21600,21600" o:spt="202" path="m,l,21600r21600,l21600,xe">
            <v:stroke joinstyle="miter"/>
            <v:path gradientshapeok="t" o:connecttype="rect"/>
          </v:shapetype>
          <v:shape id="Zone de texte 6" o:spid="_x0000_s1030" type="#_x0000_t202" style="position:absolute;left:0;text-align:left;margin-left:79.6pt;margin-top:33.95pt;width:431.85pt;height:24.75pt;z-index:251656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" stroked="f">
            <v:textbox style="mso-next-textbox:#Zone de texte 6">
              <w:txbxContent>
                <w:p w14:paraId="0B932B4B" w14:textId="07173D5E" w:rsidR="00C431B9" w:rsidRPr="00C431B9" w:rsidRDefault="00C431B9" w:rsidP="00C431B9">
                  <w:pPr>
                    <w:rPr>
                      <w:rFonts w:ascii="Arial" w:hAnsi="Arial" w:cs="Arial"/>
                      <w:b/>
                      <w:color w:val="4CB9B6"/>
                      <w:sz w:val="32"/>
                      <w:lang w:bidi="fr-FR"/>
                    </w:rPr>
                  </w:pPr>
                  <w:r w:rsidRPr="00C431B9">
                    <w:rPr>
                      <w:rFonts w:ascii="Arial" w:hAnsi="Arial" w:cs="Arial"/>
                      <w:b/>
                      <w:color w:val="4CB9B6"/>
                      <w:sz w:val="32"/>
                      <w:lang w:bidi="fr-FR"/>
                    </w:rPr>
                    <w:t>Fonds de concours</w:t>
                  </w:r>
                </w:p>
                <w:p w14:paraId="4C2F57BA" w14:textId="6363ED4A" w:rsidR="00072A59" w:rsidRPr="00922CE2" w:rsidRDefault="00072A59" w:rsidP="00072A59">
                  <w:pPr>
                    <w:rPr>
                      <w:rFonts w:ascii="Arial" w:hAnsi="Arial" w:cs="Arial"/>
                      <w:b/>
                      <w:color w:val="4CB9B6"/>
                      <w:sz w:val="32"/>
                    </w:rPr>
                  </w:pPr>
                </w:p>
              </w:txbxContent>
            </v:textbox>
          </v:shape>
        </w:pict>
      </w:r>
      <w:r>
        <w:rPr>
          <w:noProof/>
        </w:rPr>
        <w:pict w14:anchorId="7D4FD806">
          <v:shapetype id="_x0000_t32" coordsize="21600,21600" o:spt="32" o:oned="t" path="m,l21600,21600e" filled="f">
            <v:path arrowok="t" fillok="f" o:connecttype="none"/>
            <o:lock v:ext="edit" shapetype="t"/>
          </v:shapetype>
          <v:shape id="Connecteur droit avec flèche 5" o:spid="_x0000_s1029" type="#_x0000_t32" style="position:absolute;left:0;text-align:left;margin-left:86.2pt;margin-top:79pt;width:425.2pt;height:0;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" strokecolor="#004a99" strokeweight=".5pt"/>
        </w:pict>
      </w:r>
      <w:r>
        <w:rPr>
          <w:noProof/>
        </w:rPr>
        <w:pict w14:anchorId="7B1F5E87">
          <v:shape id="Connecteur droit avec flèche 4" o:spid="_x0000_s1028" type="#_x0000_t32" style="position:absolute;left:0;text-align:left;margin-left:86.25pt;margin-top:76.7pt;width:425.2pt;height:0;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" strokecolor="#004a99" strokeweight=".5pt"/>
        </w:pict>
      </w:r>
      <w:r>
        <w:rPr>
          <w:noProof/>
        </w:rPr>
        <w:pict w14:anchorId="7D7A6716">
          <v:shape id="Connecteur droit avec flèche 3" o:spid="_x0000_s1027" type="#_x0000_t32" style="position:absolute;left:0;text-align:left;margin-left:86.2pt;margin-top:81.1pt;width:425.2pt;height:0;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" strokecolor="#004a99" strokeweight=".5pt"/>
        </w:pict>
      </w:r>
      <w:r>
        <w:rPr>
          <w:noProof/>
        </w:rPr>
        <w:pict w14:anchorId="5BD1B58B">
          <v:shape id="Zone de texte 2" o:spid="_x0000_s1026" type="#_x0000_t202" style="position:absolute;left:0;text-align:left;margin-left:79.6pt;margin-top:6.8pt;width:336.3pt;height:28.3pt;z-index:251655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" stroked="f" strokeweight=".5pt">
            <v:textbox>
              <w:txbxContent>
                <w:p w14:paraId="343C755E" w14:textId="6CD10F9B" w:rsidR="00072A59" w:rsidRPr="008B67BE" w:rsidRDefault="00C431B9" w:rsidP="00072A59">
                  <w:pPr>
                    <w:rPr>
                      <w:rFonts w:ascii="Arial" w:hAnsi="Arial" w:cs="Arial"/>
                      <w:b/>
                      <w:color w:val="004A99"/>
                      <w:sz w:val="36"/>
                    </w:rPr>
                  </w:pPr>
                  <w:r>
                    <w:rPr>
                      <w:rFonts w:ascii="Arial" w:hAnsi="Arial" w:cs="Arial"/>
                      <w:b/>
                      <w:color w:val="004A99"/>
                      <w:sz w:val="36"/>
                    </w:rPr>
                    <w:t>TRAVAUX RÉSEAUX</w:t>
                  </w:r>
                </w:p>
              </w:txbxContent>
            </v:textbox>
          </v:shape>
        </w:pict>
      </w:r>
      <w:r>
        <w:rPr>
          <w:rFonts w:ascii="Arial" w:eastAsia="Cambria" w:hAnsi="Arial"/>
          <w:noProof/>
          <w:sz w:val="22"/>
        </w:rPr>
        <w:pict w14:anchorId="172E8D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i1025" type="#_x0000_t75" alt="Logo-SE60-RVB" style="width:112.2pt;height:87pt;visibility:visible">
            <v:imagedata r:id="rId7" o:title="Logo-SE60-RVB"/>
          </v:shape>
        </w:pict>
      </w:r>
    </w:p>
    <w:p w14:paraId="1779DFEF" w14:textId="77777777" w:rsidR="00C431B9" w:rsidRPr="00C431B9" w:rsidRDefault="00C431B9" w:rsidP="00C431B9">
      <w:pPr>
        <w:widowControl w:val="0"/>
        <w:spacing w:after="280" w:line="280" w:lineRule="exact"/>
        <w:ind w:right="221"/>
        <w:jc w:val="both"/>
        <w:rPr>
          <w:rFonts w:ascii="Arial" w:eastAsia="Calibri" w:hAnsi="Arial" w:cs="Arial"/>
          <w:sz w:val="22"/>
          <w:szCs w:val="22"/>
          <w:u w:val="single"/>
        </w:rPr>
      </w:pPr>
      <w:bookmarkStart w:id="0" w:name="_Hlk241064842"/>
      <w:r w:rsidRPr="00C431B9">
        <w:rPr>
          <w:rFonts w:ascii="Arial" w:eastAsia="Calibri" w:hAnsi="Arial" w:cs="Arial"/>
          <w:sz w:val="22"/>
          <w:szCs w:val="22"/>
          <w:highlight w:val="yellow"/>
          <w:u w:val="single"/>
        </w:rPr>
        <w:t>Madame la Maire / Monsieur le Maire</w:t>
      </w:r>
      <w:r w:rsidRPr="00C431B9">
        <w:rPr>
          <w:rFonts w:ascii="Arial" w:eastAsia="Calibri" w:hAnsi="Arial" w:cs="Arial"/>
          <w:sz w:val="22"/>
          <w:szCs w:val="22"/>
          <w:u w:val="single"/>
        </w:rPr>
        <w:t xml:space="preserve"> expose aux membres du Conseil Municipal que les travaux ci-dessous doivent être réalisés : </w:t>
      </w:r>
    </w:p>
    <w:p w14:paraId="39909DA1" w14:textId="77777777" w:rsidR="00C431B9" w:rsidRPr="00C431B9" w:rsidRDefault="00C431B9" w:rsidP="00C431B9">
      <w:pPr>
        <w:widowControl w:val="0"/>
        <w:numPr>
          <w:ilvl w:val="0"/>
          <w:numId w:val="7"/>
        </w:numPr>
        <w:spacing w:after="280" w:line="280" w:lineRule="exact"/>
        <w:ind w:right="221"/>
        <w:jc w:val="both"/>
        <w:rPr>
          <w:rFonts w:ascii="Arial" w:eastAsia="Calibri" w:hAnsi="Arial" w:cs="Arial"/>
          <w:sz w:val="22"/>
          <w:szCs w:val="22"/>
          <w:highlight w:val="yellow"/>
        </w:rPr>
      </w:pPr>
      <w:r w:rsidRPr="00C431B9">
        <w:rPr>
          <w:rFonts w:ascii="Arial" w:eastAsia="Calibri" w:hAnsi="Arial" w:cs="Arial"/>
          <w:sz w:val="22"/>
          <w:szCs w:val="22"/>
          <w:highlight w:val="yellow"/>
        </w:rPr>
        <w:t>[LISTE TRAVAUX]</w:t>
      </w:r>
    </w:p>
    <w:p w14:paraId="7BFC001A" w14:textId="77777777" w:rsidR="00C431B9" w:rsidRPr="00C431B9" w:rsidRDefault="00C431B9" w:rsidP="00C431B9">
      <w:pPr>
        <w:widowControl w:val="0"/>
        <w:jc w:val="both"/>
        <w:rPr>
          <w:rFonts w:ascii="Arial" w:eastAsia="Arial Unicode MS" w:hAnsi="Arial" w:cs="Arial"/>
          <w:color w:val="000000"/>
          <w:sz w:val="22"/>
          <w:szCs w:val="22"/>
          <w:lang w:bidi="fr-FR"/>
        </w:rPr>
      </w:pPr>
      <w:r w:rsidRPr="00C431B9">
        <w:rPr>
          <w:rFonts w:ascii="Arial" w:eastAsia="Arial Unicode MS" w:hAnsi="Arial" w:cs="Arial"/>
          <w:color w:val="000000"/>
          <w:sz w:val="22"/>
          <w:szCs w:val="22"/>
          <w:highlight w:val="yellow"/>
          <w:lang w:bidi="fr-FR"/>
        </w:rPr>
        <w:t>Madame la Maire / Monsieur le Maire</w:t>
      </w:r>
      <w:r w:rsidRPr="00C431B9">
        <w:rPr>
          <w:rFonts w:ascii="Arial" w:eastAsia="Arial Unicode MS" w:hAnsi="Arial" w:cs="Arial"/>
          <w:color w:val="000000"/>
          <w:sz w:val="22"/>
          <w:szCs w:val="22"/>
          <w:lang w:bidi="fr-FR"/>
        </w:rPr>
        <w:t xml:space="preserve"> précise que le financement peut être effectué par fonds de concours en application de l'article L5212-26 du Code Général des Collectivités Territoriales.</w:t>
      </w:r>
    </w:p>
    <w:p w14:paraId="0D9CE4C0" w14:textId="77777777" w:rsidR="00C431B9" w:rsidRPr="00C431B9" w:rsidRDefault="00C431B9" w:rsidP="00C431B9">
      <w:pPr>
        <w:widowControl w:val="0"/>
        <w:ind w:left="900"/>
        <w:jc w:val="both"/>
        <w:rPr>
          <w:rFonts w:ascii="Arial" w:eastAsia="Arial Unicode MS" w:hAnsi="Arial" w:cs="Arial"/>
          <w:color w:val="000000"/>
          <w:sz w:val="22"/>
          <w:szCs w:val="22"/>
          <w:lang w:bidi="fr-FR"/>
        </w:rPr>
      </w:pPr>
    </w:p>
    <w:p w14:paraId="5700649A" w14:textId="77777777" w:rsidR="00C431B9" w:rsidRPr="00C431B9" w:rsidRDefault="00C431B9" w:rsidP="00C431B9">
      <w:pPr>
        <w:widowControl w:val="0"/>
        <w:jc w:val="both"/>
        <w:rPr>
          <w:rFonts w:ascii="Arial" w:eastAsia="Arial Unicode MS" w:hAnsi="Arial" w:cs="Arial"/>
          <w:color w:val="000000"/>
          <w:sz w:val="22"/>
          <w:szCs w:val="22"/>
          <w:lang w:bidi="fr-FR"/>
        </w:rPr>
      </w:pPr>
      <w:r w:rsidRPr="00C431B9">
        <w:rPr>
          <w:rFonts w:ascii="Arial" w:eastAsia="Arial Unicode MS" w:hAnsi="Arial" w:cs="Arial"/>
          <w:color w:val="000000"/>
          <w:sz w:val="22"/>
          <w:szCs w:val="22"/>
          <w:lang w:bidi="fr-FR"/>
        </w:rPr>
        <w:t>Cet article prévoit en effet que des fonds de concours peuvent être versés entre le SE60 et les communes ou les établissements publics de coopération intercommunale membres, par délibérations concordantes, pour financer la réalisation ou le fonctionnement d'un équipement public local en matière de distribution publique d'électricité, de développement de la production d'électricité par des énergies renouvelables, de réduction des émissions polluantes ou de gaz à effet de serre,  de maîtrise de la consommation d'énergie concernant notamment les investissements en éclairage public .</w:t>
      </w:r>
    </w:p>
    <w:p w14:paraId="45205364" w14:textId="77777777" w:rsidR="00C431B9" w:rsidRPr="00C431B9" w:rsidRDefault="00C431B9" w:rsidP="00C431B9">
      <w:pPr>
        <w:widowControl w:val="0"/>
        <w:ind w:left="900"/>
        <w:jc w:val="both"/>
        <w:rPr>
          <w:rFonts w:ascii="Arial" w:eastAsia="Arial Unicode MS" w:hAnsi="Arial" w:cs="Arial"/>
          <w:color w:val="000000"/>
          <w:sz w:val="22"/>
          <w:szCs w:val="22"/>
          <w:lang w:bidi="fr-FR"/>
        </w:rPr>
      </w:pPr>
    </w:p>
    <w:p w14:paraId="042C0F4E" w14:textId="77777777" w:rsidR="00C431B9" w:rsidRPr="00C431B9" w:rsidRDefault="00C431B9" w:rsidP="00C431B9">
      <w:pPr>
        <w:widowControl w:val="0"/>
        <w:jc w:val="both"/>
        <w:rPr>
          <w:rFonts w:ascii="Arial" w:eastAsia="Arial Unicode MS" w:hAnsi="Arial" w:cs="Arial"/>
          <w:color w:val="000000"/>
          <w:sz w:val="22"/>
          <w:szCs w:val="22"/>
          <w:lang w:bidi="fr-FR"/>
        </w:rPr>
      </w:pPr>
      <w:r w:rsidRPr="00C431B9">
        <w:rPr>
          <w:rFonts w:ascii="Arial" w:eastAsia="Arial Unicode MS" w:hAnsi="Arial" w:cs="Arial"/>
          <w:color w:val="000000"/>
          <w:sz w:val="22"/>
          <w:szCs w:val="22"/>
          <w:lang w:bidi="fr-FR"/>
        </w:rPr>
        <w:t xml:space="preserve">Lorsqu’il contribue à la réalisation d’un équipement, le fonds de concours est imputé directement en section d’investissement, sur l’article 2041 « </w:t>
      </w:r>
      <w:r w:rsidRPr="00C431B9">
        <w:rPr>
          <w:rFonts w:ascii="Arial" w:eastAsia="Arial Unicode MS" w:hAnsi="Arial" w:cs="Arial"/>
          <w:i/>
          <w:iCs/>
          <w:color w:val="000000"/>
          <w:sz w:val="22"/>
          <w:szCs w:val="22"/>
          <w:lang w:bidi="fr-FR"/>
        </w:rPr>
        <w:t>Subventions d’équipement aux organismes publics</w:t>
      </w:r>
      <w:r w:rsidRPr="00C431B9">
        <w:rPr>
          <w:rFonts w:ascii="Arial" w:eastAsia="Arial Unicode MS" w:hAnsi="Arial" w:cs="Arial"/>
          <w:color w:val="000000"/>
          <w:sz w:val="22"/>
          <w:szCs w:val="22"/>
          <w:lang w:bidi="fr-FR"/>
        </w:rPr>
        <w:t> », et comptabilisé en immobilisations incorporelles, amortissables sur une durée maximale de 15 ans.</w:t>
      </w:r>
    </w:p>
    <w:p w14:paraId="2953CCFF" w14:textId="77777777" w:rsidR="00C431B9" w:rsidRPr="00C431B9" w:rsidRDefault="00C431B9" w:rsidP="00C431B9">
      <w:pPr>
        <w:widowControl w:val="0"/>
        <w:ind w:left="900"/>
        <w:jc w:val="both"/>
        <w:rPr>
          <w:rFonts w:ascii="Arial" w:eastAsia="Arial Unicode MS" w:hAnsi="Arial" w:cs="Arial"/>
          <w:color w:val="000000"/>
          <w:sz w:val="22"/>
          <w:szCs w:val="22"/>
          <w:lang w:bidi="fr-FR"/>
        </w:rPr>
      </w:pPr>
    </w:p>
    <w:p w14:paraId="0EEC2C2E" w14:textId="77777777" w:rsidR="00C431B9" w:rsidRPr="00C431B9" w:rsidRDefault="00C431B9" w:rsidP="00C431B9">
      <w:pPr>
        <w:widowControl w:val="0"/>
        <w:jc w:val="both"/>
        <w:rPr>
          <w:rFonts w:ascii="Arial" w:eastAsia="Arial Unicode MS" w:hAnsi="Arial" w:cs="Arial"/>
          <w:color w:val="000000"/>
          <w:sz w:val="22"/>
          <w:szCs w:val="22"/>
          <w:lang w:bidi="fr-FR"/>
        </w:rPr>
      </w:pPr>
      <w:r w:rsidRPr="00C431B9">
        <w:rPr>
          <w:rFonts w:ascii="Arial" w:eastAsia="Arial Unicode MS" w:hAnsi="Arial" w:cs="Arial"/>
          <w:color w:val="000000"/>
          <w:sz w:val="22"/>
          <w:szCs w:val="22"/>
          <w:lang w:bidi="fr-FR"/>
        </w:rPr>
        <w:t xml:space="preserve">Le coût total prévisionnel des travaux TTC, établi au </w:t>
      </w:r>
      <w:r w:rsidRPr="00C431B9">
        <w:rPr>
          <w:rFonts w:ascii="Arial" w:eastAsia="Arial Unicode MS" w:hAnsi="Arial" w:cs="Arial"/>
          <w:b/>
          <w:bCs/>
          <w:color w:val="000000"/>
          <w:sz w:val="22"/>
          <w:szCs w:val="22"/>
          <w:highlight w:val="yellow"/>
          <w:lang w:bidi="fr-FR"/>
        </w:rPr>
        <w:t>[DATE]</w:t>
      </w:r>
      <w:r w:rsidRPr="00C431B9">
        <w:rPr>
          <w:rFonts w:ascii="Arial" w:eastAsia="Arial Unicode MS" w:hAnsi="Arial" w:cs="Arial"/>
          <w:color w:val="000000"/>
          <w:sz w:val="22"/>
          <w:szCs w:val="22"/>
          <w:lang w:bidi="fr-FR"/>
        </w:rPr>
        <w:t xml:space="preserve">, s'élève à la somme de </w:t>
      </w:r>
      <w:r w:rsidRPr="00C431B9">
        <w:rPr>
          <w:rFonts w:ascii="Arial" w:eastAsia="Arial Unicode MS" w:hAnsi="Arial" w:cs="Arial"/>
          <w:b/>
          <w:color w:val="000000"/>
          <w:sz w:val="22"/>
          <w:szCs w:val="22"/>
          <w:highlight w:val="yellow"/>
          <w:lang w:bidi="fr-FR"/>
        </w:rPr>
        <w:t>X</w:t>
      </w:r>
      <w:r w:rsidRPr="00C431B9">
        <w:rPr>
          <w:rFonts w:ascii="Arial" w:eastAsia="Arial Unicode MS" w:hAnsi="Arial" w:cs="Arial"/>
          <w:b/>
          <w:color w:val="000000"/>
          <w:sz w:val="22"/>
          <w:szCs w:val="22"/>
          <w:lang w:bidi="fr-FR"/>
        </w:rPr>
        <w:t xml:space="preserve"> € </w:t>
      </w:r>
      <w:r w:rsidRPr="00C431B9">
        <w:rPr>
          <w:rFonts w:ascii="Arial" w:eastAsia="Arial Unicode MS" w:hAnsi="Arial" w:cs="Arial"/>
          <w:color w:val="000000"/>
          <w:sz w:val="22"/>
          <w:szCs w:val="22"/>
          <w:lang w:bidi="fr-FR"/>
        </w:rPr>
        <w:t>(valable 3 mois)</w:t>
      </w:r>
    </w:p>
    <w:p w14:paraId="15679683" w14:textId="77777777" w:rsidR="00C431B9" w:rsidRPr="00C431B9" w:rsidRDefault="00C431B9" w:rsidP="00C431B9">
      <w:pPr>
        <w:widowControl w:val="0"/>
        <w:ind w:firstLine="900"/>
        <w:jc w:val="both"/>
        <w:rPr>
          <w:rFonts w:ascii="Arial" w:eastAsia="Arial Unicode MS" w:hAnsi="Arial" w:cs="Arial"/>
          <w:color w:val="000000"/>
          <w:sz w:val="22"/>
          <w:szCs w:val="22"/>
          <w:lang w:bidi="fr-FR"/>
        </w:rPr>
      </w:pPr>
    </w:p>
    <w:p w14:paraId="4205E31A" w14:textId="77777777" w:rsidR="00C431B9" w:rsidRPr="00C431B9" w:rsidRDefault="00C431B9" w:rsidP="00C431B9">
      <w:pPr>
        <w:widowControl w:val="0"/>
        <w:jc w:val="both"/>
        <w:rPr>
          <w:rFonts w:ascii="Arial" w:eastAsia="Arial Unicode MS" w:hAnsi="Arial" w:cs="Arial"/>
          <w:color w:val="000000"/>
          <w:sz w:val="22"/>
          <w:szCs w:val="22"/>
          <w:lang w:bidi="fr-FR"/>
        </w:rPr>
      </w:pPr>
      <w:r w:rsidRPr="00C431B9">
        <w:rPr>
          <w:rFonts w:ascii="Arial" w:eastAsia="Arial Unicode MS" w:hAnsi="Arial" w:cs="Arial"/>
          <w:color w:val="000000"/>
          <w:sz w:val="22"/>
          <w:szCs w:val="22"/>
          <w:lang w:bidi="fr-FR"/>
        </w:rPr>
        <w:t>Le montant prévisionnel du fonds de concours de la commune est de</w:t>
      </w:r>
      <w:r w:rsidRPr="00C431B9">
        <w:rPr>
          <w:rFonts w:ascii="Arial" w:eastAsia="Arial Unicode MS" w:hAnsi="Arial" w:cs="Arial"/>
          <w:b/>
          <w:color w:val="000000"/>
          <w:sz w:val="22"/>
          <w:szCs w:val="22"/>
          <w:lang w:bidi="fr-FR"/>
        </w:rPr>
        <w:t xml:space="preserve"> </w:t>
      </w:r>
      <w:r w:rsidRPr="00C431B9">
        <w:rPr>
          <w:rFonts w:ascii="Arial" w:eastAsia="Arial Unicode MS" w:hAnsi="Arial" w:cs="Arial"/>
          <w:b/>
          <w:color w:val="000000"/>
          <w:sz w:val="22"/>
          <w:szCs w:val="22"/>
          <w:highlight w:val="yellow"/>
          <w:lang w:bidi="fr-FR"/>
        </w:rPr>
        <w:t>X</w:t>
      </w:r>
      <w:r w:rsidRPr="00C431B9">
        <w:rPr>
          <w:rFonts w:ascii="Arial" w:eastAsia="Arial Unicode MS" w:hAnsi="Arial" w:cs="Arial"/>
          <w:b/>
          <w:color w:val="000000"/>
          <w:sz w:val="22"/>
          <w:szCs w:val="22"/>
          <w:lang w:bidi="fr-FR"/>
        </w:rPr>
        <w:t xml:space="preserve"> €</w:t>
      </w:r>
      <w:r w:rsidRPr="00C431B9">
        <w:rPr>
          <w:rFonts w:ascii="Arial" w:eastAsia="Arial Unicode MS" w:hAnsi="Arial" w:cs="Arial"/>
          <w:color w:val="000000"/>
          <w:sz w:val="22"/>
          <w:szCs w:val="22"/>
          <w:lang w:bidi="fr-FR"/>
        </w:rPr>
        <w:t xml:space="preserve"> (sans subvention) ou </w:t>
      </w:r>
      <w:r w:rsidRPr="00C431B9">
        <w:rPr>
          <w:rFonts w:ascii="Arial" w:eastAsia="Arial Unicode MS" w:hAnsi="Arial" w:cs="Arial"/>
          <w:b/>
          <w:color w:val="000000"/>
          <w:sz w:val="22"/>
          <w:szCs w:val="22"/>
          <w:highlight w:val="yellow"/>
          <w:lang w:bidi="fr-FR"/>
        </w:rPr>
        <w:t>X</w:t>
      </w:r>
      <w:r w:rsidRPr="00C431B9">
        <w:rPr>
          <w:rFonts w:ascii="Arial" w:eastAsia="Arial Unicode MS" w:hAnsi="Arial" w:cs="Arial"/>
          <w:b/>
          <w:color w:val="000000"/>
          <w:sz w:val="22"/>
          <w:szCs w:val="22"/>
          <w:lang w:bidi="fr-FR"/>
        </w:rPr>
        <w:t xml:space="preserve"> €</w:t>
      </w:r>
      <w:r w:rsidRPr="00C431B9">
        <w:rPr>
          <w:rFonts w:ascii="Arial" w:eastAsia="Arial Unicode MS" w:hAnsi="Arial" w:cs="Arial"/>
          <w:color w:val="000000"/>
          <w:sz w:val="22"/>
          <w:szCs w:val="22"/>
          <w:lang w:bidi="fr-FR"/>
        </w:rPr>
        <w:t xml:space="preserve"> (avec subvention).</w:t>
      </w:r>
    </w:p>
    <w:p w14:paraId="76E6292B" w14:textId="77777777" w:rsidR="00C431B9" w:rsidRPr="00C431B9" w:rsidRDefault="00C431B9" w:rsidP="00C431B9">
      <w:pPr>
        <w:widowControl w:val="0"/>
        <w:jc w:val="both"/>
        <w:rPr>
          <w:rFonts w:ascii="Arial" w:eastAsia="Arial Unicode MS" w:hAnsi="Arial" w:cs="Arial"/>
          <w:color w:val="000000"/>
          <w:sz w:val="22"/>
          <w:szCs w:val="22"/>
          <w:lang w:bidi="fr-FR"/>
        </w:rPr>
      </w:pPr>
    </w:p>
    <w:p w14:paraId="76C656D2" w14:textId="77777777" w:rsidR="00C431B9" w:rsidRPr="00C431B9" w:rsidRDefault="00C431B9" w:rsidP="00C431B9">
      <w:pPr>
        <w:widowControl w:val="0"/>
        <w:jc w:val="both"/>
        <w:rPr>
          <w:rFonts w:ascii="Arial" w:eastAsia="Arial Unicode MS" w:hAnsi="Arial" w:cs="Arial"/>
          <w:color w:val="000000"/>
          <w:sz w:val="22"/>
          <w:szCs w:val="22"/>
          <w:lang w:bidi="fr-FR"/>
        </w:rPr>
      </w:pPr>
      <w:r w:rsidRPr="00C431B9">
        <w:rPr>
          <w:rFonts w:ascii="Arial" w:eastAsia="Arial Unicode MS" w:hAnsi="Arial" w:cs="Arial"/>
          <w:b/>
          <w:color w:val="000000"/>
          <w:sz w:val="22"/>
          <w:szCs w:val="22"/>
          <w:lang w:bidi="fr-FR"/>
        </w:rPr>
        <w:t>Le Conseil Municipal</w:t>
      </w:r>
      <w:r w:rsidRPr="00C431B9">
        <w:rPr>
          <w:rFonts w:ascii="Arial" w:eastAsia="Arial Unicode MS" w:hAnsi="Arial" w:cs="Arial"/>
          <w:color w:val="000000"/>
          <w:sz w:val="22"/>
          <w:szCs w:val="22"/>
          <w:lang w:bidi="fr-FR"/>
        </w:rPr>
        <w:t>,</w:t>
      </w:r>
    </w:p>
    <w:p w14:paraId="31FDAE66" w14:textId="77777777" w:rsidR="00C431B9" w:rsidRPr="00C431B9" w:rsidRDefault="00C431B9" w:rsidP="00C431B9">
      <w:pPr>
        <w:widowControl w:val="0"/>
        <w:jc w:val="both"/>
        <w:rPr>
          <w:rFonts w:ascii="Arial" w:eastAsia="Arial Unicode MS" w:hAnsi="Arial" w:cs="Arial"/>
          <w:color w:val="000000"/>
          <w:sz w:val="22"/>
          <w:szCs w:val="22"/>
          <w:lang w:bidi="fr-FR"/>
        </w:rPr>
      </w:pPr>
    </w:p>
    <w:p w14:paraId="6C185F7C" w14:textId="77777777" w:rsidR="00C431B9" w:rsidRPr="00C431B9" w:rsidRDefault="00C431B9" w:rsidP="00C431B9">
      <w:pPr>
        <w:widowControl w:val="0"/>
        <w:jc w:val="both"/>
        <w:rPr>
          <w:rFonts w:ascii="Arial" w:eastAsia="Arial Unicode MS" w:hAnsi="Arial" w:cs="Arial"/>
          <w:color w:val="000000"/>
          <w:sz w:val="22"/>
          <w:szCs w:val="22"/>
          <w:lang w:bidi="fr-FR"/>
        </w:rPr>
      </w:pPr>
      <w:r w:rsidRPr="00C431B9">
        <w:rPr>
          <w:rFonts w:ascii="Arial" w:eastAsia="Arial Unicode MS" w:hAnsi="Arial" w:cs="Arial"/>
          <w:b/>
          <w:bCs/>
          <w:color w:val="000000"/>
          <w:sz w:val="22"/>
          <w:szCs w:val="22"/>
          <w:lang w:bidi="fr-FR"/>
        </w:rPr>
        <w:t>Vu</w:t>
      </w:r>
      <w:r w:rsidRPr="00C431B9">
        <w:rPr>
          <w:rFonts w:ascii="Arial" w:eastAsia="Arial Unicode MS" w:hAnsi="Arial" w:cs="Arial"/>
          <w:color w:val="000000"/>
          <w:sz w:val="22"/>
          <w:szCs w:val="22"/>
          <w:lang w:bidi="fr-FR"/>
        </w:rPr>
        <w:t xml:space="preserve"> l’article L.5212-26 du CGCT ; </w:t>
      </w:r>
    </w:p>
    <w:p w14:paraId="7E140F7B" w14:textId="77777777" w:rsidR="00C431B9" w:rsidRPr="00C431B9" w:rsidRDefault="00C431B9" w:rsidP="00C431B9">
      <w:pPr>
        <w:widowControl w:val="0"/>
        <w:jc w:val="both"/>
        <w:rPr>
          <w:rFonts w:ascii="Arial" w:eastAsia="Arial Unicode MS" w:hAnsi="Arial" w:cs="Arial"/>
          <w:color w:val="000000"/>
          <w:sz w:val="22"/>
          <w:szCs w:val="22"/>
          <w:lang w:bidi="fr-FR"/>
        </w:rPr>
      </w:pPr>
    </w:p>
    <w:p w14:paraId="62A2D033" w14:textId="77777777" w:rsidR="00C431B9" w:rsidRPr="00C431B9" w:rsidRDefault="00C431B9" w:rsidP="00C431B9">
      <w:pPr>
        <w:widowControl w:val="0"/>
        <w:jc w:val="both"/>
        <w:rPr>
          <w:rFonts w:ascii="Arial" w:eastAsia="Arial Unicode MS" w:hAnsi="Arial" w:cs="Arial"/>
          <w:color w:val="000000"/>
          <w:sz w:val="22"/>
          <w:szCs w:val="22"/>
          <w:lang w:bidi="fr-FR"/>
        </w:rPr>
      </w:pPr>
      <w:r w:rsidRPr="00C431B9">
        <w:rPr>
          <w:rFonts w:ascii="Arial" w:eastAsia="Arial Unicode MS" w:hAnsi="Arial" w:cs="Arial"/>
          <w:b/>
          <w:color w:val="000000"/>
          <w:sz w:val="22"/>
          <w:szCs w:val="22"/>
          <w:lang w:bidi="fr-FR"/>
        </w:rPr>
        <w:t xml:space="preserve">Vu </w:t>
      </w:r>
      <w:r w:rsidRPr="00C431B9">
        <w:rPr>
          <w:rFonts w:ascii="Arial" w:eastAsia="Arial Unicode MS" w:hAnsi="Arial" w:cs="Arial"/>
          <w:color w:val="000000"/>
          <w:sz w:val="22"/>
          <w:szCs w:val="22"/>
          <w:lang w:bidi="fr-FR"/>
        </w:rPr>
        <w:t>les statuts du Syndicat actuellement en vigueur, adoptés lors de la réunion du Comité syndical du 25 novembre 2025 (délibération n°C2025-11-25-02), validés par l’arrêté préfectoral du 9 mars 2026 ;</w:t>
      </w:r>
    </w:p>
    <w:p w14:paraId="1B1A31BC" w14:textId="77777777" w:rsidR="00C431B9" w:rsidRPr="00C431B9" w:rsidRDefault="00C431B9" w:rsidP="00C431B9">
      <w:pPr>
        <w:widowControl w:val="0"/>
        <w:jc w:val="both"/>
        <w:rPr>
          <w:rFonts w:ascii="Arial" w:eastAsia="Arial Unicode MS" w:hAnsi="Arial" w:cs="Arial"/>
          <w:color w:val="000000"/>
          <w:sz w:val="22"/>
          <w:szCs w:val="22"/>
          <w:lang w:bidi="fr-FR"/>
        </w:rPr>
      </w:pPr>
    </w:p>
    <w:p w14:paraId="56F2C0C7" w14:textId="7A53E489" w:rsidR="00C431B9" w:rsidRPr="00C431B9" w:rsidRDefault="00C431B9" w:rsidP="00C431B9">
      <w:pPr>
        <w:widowControl w:val="0"/>
        <w:jc w:val="both"/>
        <w:rPr>
          <w:rFonts w:ascii="Arial" w:eastAsia="Arial Unicode MS" w:hAnsi="Arial" w:cs="Arial"/>
          <w:color w:val="000000"/>
          <w:sz w:val="22"/>
          <w:szCs w:val="22"/>
          <w:lang w:bidi="fr-FR"/>
        </w:rPr>
      </w:pPr>
      <w:r w:rsidRPr="00C431B9">
        <w:rPr>
          <w:rFonts w:ascii="Arial" w:eastAsia="Arial Unicode MS" w:hAnsi="Arial" w:cs="Arial"/>
          <w:b/>
          <w:bCs/>
          <w:color w:val="000000"/>
          <w:sz w:val="22"/>
          <w:szCs w:val="22"/>
          <w:lang w:bidi="fr-FR"/>
        </w:rPr>
        <w:t>Vu</w:t>
      </w:r>
      <w:r w:rsidRPr="00C431B9">
        <w:rPr>
          <w:rFonts w:ascii="Arial" w:eastAsia="Arial Unicode MS" w:hAnsi="Arial" w:cs="Arial"/>
          <w:color w:val="000000"/>
          <w:sz w:val="22"/>
          <w:szCs w:val="22"/>
          <w:lang w:bidi="fr-FR"/>
        </w:rPr>
        <w:t xml:space="preserve"> le barème des aides du SE60 actuellement en vigueur, adopté lors de la réunion du Bureau syndical du 8 avril 2026 (délibération n°</w:t>
      </w:r>
      <w:r w:rsidRPr="00C431B9">
        <w:rPr>
          <w:rFonts w:ascii="Arial Unicode MS" w:eastAsia="Arial Unicode MS" w:hAnsi="Arial Unicode MS" w:cs="Arial Unicode MS"/>
          <w:color w:val="000000"/>
          <w:sz w:val="22"/>
          <w:szCs w:val="22"/>
          <w:lang w:bidi="fr-FR"/>
        </w:rPr>
        <w:t xml:space="preserve"> </w:t>
      </w:r>
      <w:r w:rsidRPr="00C431B9">
        <w:rPr>
          <w:rFonts w:ascii="Arial" w:eastAsia="Arial Unicode MS" w:hAnsi="Arial" w:cs="Arial"/>
          <w:color w:val="000000"/>
          <w:sz w:val="22"/>
          <w:szCs w:val="22"/>
          <w:lang w:bidi="fr-FR"/>
        </w:rPr>
        <w:t>B2026-04-08-02) ;</w:t>
      </w:r>
    </w:p>
    <w:p w14:paraId="39DA7712" w14:textId="77777777" w:rsidR="00C431B9" w:rsidRPr="00C431B9" w:rsidRDefault="00C431B9" w:rsidP="00C431B9">
      <w:pPr>
        <w:widowControl w:val="0"/>
        <w:jc w:val="both"/>
        <w:rPr>
          <w:rFonts w:ascii="Arial" w:eastAsia="Arial Unicode MS" w:hAnsi="Arial" w:cs="Arial"/>
          <w:color w:val="000000"/>
          <w:sz w:val="22"/>
          <w:szCs w:val="22"/>
          <w:lang w:bidi="fr-FR"/>
        </w:rPr>
      </w:pPr>
    </w:p>
    <w:p w14:paraId="0D16D325" w14:textId="77777777" w:rsidR="00C431B9" w:rsidRPr="00C431B9" w:rsidRDefault="00C431B9" w:rsidP="00C431B9">
      <w:pPr>
        <w:widowControl w:val="0"/>
        <w:jc w:val="both"/>
        <w:rPr>
          <w:rFonts w:ascii="Arial" w:eastAsia="Arial Unicode MS" w:hAnsi="Arial" w:cs="Arial"/>
          <w:color w:val="000000"/>
          <w:sz w:val="22"/>
          <w:szCs w:val="22"/>
          <w:lang w:bidi="fr-FR"/>
        </w:rPr>
      </w:pPr>
      <w:r w:rsidRPr="00C431B9">
        <w:rPr>
          <w:rFonts w:ascii="Arial" w:eastAsia="Arial Unicode MS" w:hAnsi="Arial" w:cs="Arial"/>
          <w:b/>
          <w:bCs/>
          <w:color w:val="000000"/>
          <w:sz w:val="22"/>
          <w:szCs w:val="22"/>
          <w:lang w:bidi="fr-FR"/>
        </w:rPr>
        <w:t>Après en avoir délibéré</w:t>
      </w:r>
      <w:r w:rsidRPr="00C431B9">
        <w:rPr>
          <w:rFonts w:ascii="Arial" w:eastAsia="Arial Unicode MS" w:hAnsi="Arial" w:cs="Arial"/>
          <w:color w:val="000000"/>
          <w:sz w:val="22"/>
          <w:szCs w:val="22"/>
          <w:lang w:bidi="fr-FR"/>
        </w:rPr>
        <w:t xml:space="preserve">, </w:t>
      </w:r>
      <w:r w:rsidRPr="00C431B9">
        <w:rPr>
          <w:rFonts w:ascii="Arial" w:eastAsia="Arial Unicode MS" w:hAnsi="Arial" w:cs="Arial"/>
          <w:color w:val="000000"/>
          <w:sz w:val="22"/>
          <w:szCs w:val="22"/>
          <w:highlight w:val="yellow"/>
          <w:lang w:bidi="fr-FR"/>
        </w:rPr>
        <w:t>xxx</w:t>
      </w:r>
      <w:r w:rsidRPr="00C431B9">
        <w:rPr>
          <w:rFonts w:ascii="Arial" w:eastAsia="Arial Unicode MS" w:hAnsi="Arial" w:cs="Arial"/>
          <w:color w:val="000000"/>
          <w:sz w:val="22"/>
          <w:szCs w:val="22"/>
          <w:lang w:bidi="fr-FR"/>
        </w:rPr>
        <w:t xml:space="preserve"> pour, </w:t>
      </w:r>
      <w:r w:rsidRPr="00C431B9">
        <w:rPr>
          <w:rFonts w:ascii="Arial" w:eastAsia="Arial Unicode MS" w:hAnsi="Arial" w:cs="Arial"/>
          <w:color w:val="000000"/>
          <w:sz w:val="22"/>
          <w:szCs w:val="22"/>
          <w:highlight w:val="yellow"/>
          <w:lang w:bidi="fr-FR"/>
        </w:rPr>
        <w:t>xx</w:t>
      </w:r>
      <w:r w:rsidRPr="00C431B9">
        <w:rPr>
          <w:rFonts w:ascii="Arial" w:eastAsia="Arial Unicode MS" w:hAnsi="Arial" w:cs="Arial"/>
          <w:color w:val="000000"/>
          <w:sz w:val="22"/>
          <w:szCs w:val="22"/>
          <w:lang w:bidi="fr-FR"/>
        </w:rPr>
        <w:t xml:space="preserve"> contre, </w:t>
      </w:r>
      <w:r w:rsidRPr="00C431B9">
        <w:rPr>
          <w:rFonts w:ascii="Arial" w:eastAsia="Arial Unicode MS" w:hAnsi="Arial" w:cs="Arial"/>
          <w:color w:val="000000"/>
          <w:sz w:val="22"/>
          <w:szCs w:val="22"/>
          <w:highlight w:val="yellow"/>
          <w:lang w:bidi="fr-FR"/>
        </w:rPr>
        <w:t>xx</w:t>
      </w:r>
      <w:r w:rsidRPr="00C431B9">
        <w:rPr>
          <w:rFonts w:ascii="Arial" w:eastAsia="Arial Unicode MS" w:hAnsi="Arial" w:cs="Arial"/>
          <w:color w:val="000000"/>
          <w:sz w:val="22"/>
          <w:szCs w:val="22"/>
          <w:lang w:bidi="fr-FR"/>
        </w:rPr>
        <w:t xml:space="preserve"> abstention,</w:t>
      </w:r>
    </w:p>
    <w:p w14:paraId="3FAEF19B" w14:textId="77777777" w:rsidR="00C431B9" w:rsidRPr="00C431B9" w:rsidRDefault="00C431B9" w:rsidP="00C431B9">
      <w:pPr>
        <w:widowControl w:val="0"/>
        <w:jc w:val="both"/>
        <w:rPr>
          <w:rFonts w:ascii="Arial" w:eastAsia="Arial Unicode MS" w:hAnsi="Arial" w:cs="Arial"/>
          <w:color w:val="000000"/>
          <w:sz w:val="22"/>
          <w:szCs w:val="22"/>
          <w:lang w:bidi="fr-FR"/>
        </w:rPr>
      </w:pPr>
    </w:p>
    <w:bookmarkEnd w:id="0"/>
    <w:p w14:paraId="3577A5DE" w14:textId="77777777" w:rsidR="00C431B9" w:rsidRPr="00C431B9" w:rsidRDefault="00C431B9" w:rsidP="00C431B9">
      <w:pPr>
        <w:widowControl w:val="0"/>
        <w:pBdr>
          <w:top w:val="single" w:sz="4" w:space="1" w:color="auto"/>
          <w:left w:val="single" w:sz="4" w:space="4" w:color="auto"/>
          <w:bottom w:val="single" w:sz="4" w:space="1" w:color="auto"/>
          <w:right w:val="single" w:sz="4" w:space="4" w:color="auto"/>
        </w:pBdr>
        <w:shd w:val="clear" w:color="auto" w:fill="D1D1D1"/>
        <w:spacing w:after="160" w:line="259" w:lineRule="auto"/>
        <w:jc w:val="center"/>
        <w:rPr>
          <w:rFonts w:ascii="Arial" w:eastAsia="Calibri" w:hAnsi="Arial" w:cs="Arial"/>
          <w:b/>
          <w:bCs/>
          <w:color w:val="000000"/>
          <w:sz w:val="22"/>
          <w:szCs w:val="22"/>
          <w:lang w:bidi="fr-FR"/>
        </w:rPr>
      </w:pPr>
      <w:r w:rsidRPr="00C431B9">
        <w:rPr>
          <w:rFonts w:ascii="Arial" w:eastAsia="Calibri" w:hAnsi="Arial" w:cs="Arial"/>
          <w:b/>
          <w:bCs/>
          <w:color w:val="000000"/>
          <w:sz w:val="22"/>
          <w:szCs w:val="22"/>
          <w:lang w:bidi="fr-FR"/>
        </w:rPr>
        <w:t>DECIDE :</w:t>
      </w:r>
    </w:p>
    <w:p w14:paraId="4A231854" w14:textId="77777777" w:rsidR="00C431B9" w:rsidRPr="00C431B9" w:rsidRDefault="00C431B9" w:rsidP="00C431B9">
      <w:pPr>
        <w:widowControl w:val="0"/>
        <w:numPr>
          <w:ilvl w:val="0"/>
          <w:numId w:val="9"/>
        </w:numPr>
        <w:jc w:val="both"/>
        <w:rPr>
          <w:rFonts w:ascii="Arial" w:eastAsia="Arial Unicode MS" w:hAnsi="Arial" w:cs="Arial"/>
          <w:b/>
          <w:color w:val="000000"/>
          <w:sz w:val="22"/>
          <w:szCs w:val="22"/>
          <w:lang w:bidi="fr-FR"/>
        </w:rPr>
      </w:pPr>
      <w:r w:rsidRPr="00C431B9">
        <w:rPr>
          <w:rFonts w:ascii="Arial" w:eastAsia="Arial Unicode MS" w:hAnsi="Arial" w:cs="Arial"/>
          <w:b/>
          <w:bCs/>
          <w:color w:val="000000"/>
          <w:sz w:val="22"/>
          <w:szCs w:val="22"/>
          <w:lang w:bidi="fr-FR"/>
        </w:rPr>
        <w:t>ARTICLE 1 : ACCEPTE</w:t>
      </w:r>
      <w:r w:rsidRPr="00C431B9">
        <w:rPr>
          <w:rFonts w:ascii="Arial" w:eastAsia="Arial Unicode MS" w:hAnsi="Arial" w:cs="Arial"/>
          <w:color w:val="000000"/>
          <w:sz w:val="22"/>
          <w:szCs w:val="22"/>
          <w:lang w:bidi="fr-FR"/>
        </w:rPr>
        <w:t xml:space="preserve"> la proposition financière du Syndicat d'Energie de l'Oise de procéder aux travaux de : </w:t>
      </w:r>
      <w:r w:rsidRPr="00C431B9">
        <w:rPr>
          <w:rFonts w:ascii="Arial" w:eastAsia="Arial Unicode MS" w:hAnsi="Arial" w:cs="Arial"/>
          <w:b/>
          <w:color w:val="000000"/>
          <w:sz w:val="22"/>
          <w:szCs w:val="22"/>
          <w:highlight w:val="yellow"/>
          <w:lang w:bidi="fr-FR"/>
        </w:rPr>
        <w:t>X</w:t>
      </w:r>
      <w:r w:rsidRPr="00C431B9">
        <w:rPr>
          <w:rFonts w:ascii="Arial" w:eastAsia="Arial Unicode MS" w:hAnsi="Arial" w:cs="Arial"/>
          <w:b/>
          <w:color w:val="000000"/>
          <w:sz w:val="22"/>
          <w:szCs w:val="22"/>
          <w:lang w:bidi="fr-FR"/>
        </w:rPr>
        <w:t> </w:t>
      </w:r>
      <w:r w:rsidRPr="00C431B9">
        <w:rPr>
          <w:rFonts w:ascii="Arial" w:eastAsia="Arial Unicode MS" w:hAnsi="Arial" w:cs="Arial"/>
          <w:bCs/>
          <w:color w:val="000000"/>
          <w:sz w:val="22"/>
          <w:szCs w:val="22"/>
          <w:lang w:bidi="fr-FR"/>
        </w:rPr>
        <w:t>;</w:t>
      </w:r>
    </w:p>
    <w:p w14:paraId="3F6930D2" w14:textId="77777777" w:rsidR="00C431B9" w:rsidRPr="00C431B9" w:rsidRDefault="00C431B9" w:rsidP="00C431B9">
      <w:pPr>
        <w:widowControl w:val="0"/>
        <w:ind w:left="720"/>
        <w:jc w:val="both"/>
        <w:rPr>
          <w:rFonts w:ascii="Arial" w:eastAsia="Arial Unicode MS" w:hAnsi="Arial" w:cs="Arial"/>
          <w:b/>
          <w:color w:val="000000"/>
          <w:sz w:val="22"/>
          <w:szCs w:val="22"/>
          <w:lang w:bidi="fr-FR"/>
        </w:rPr>
      </w:pPr>
    </w:p>
    <w:p w14:paraId="4182CE1E" w14:textId="77777777" w:rsidR="00C431B9" w:rsidRPr="00C431B9" w:rsidRDefault="00C431B9" w:rsidP="00C431B9">
      <w:pPr>
        <w:widowControl w:val="0"/>
        <w:numPr>
          <w:ilvl w:val="0"/>
          <w:numId w:val="9"/>
        </w:numPr>
        <w:jc w:val="both"/>
        <w:rPr>
          <w:rFonts w:ascii="Arial" w:eastAsia="Arial Unicode MS" w:hAnsi="Arial" w:cs="Arial"/>
          <w:b/>
          <w:color w:val="000000"/>
          <w:sz w:val="22"/>
          <w:szCs w:val="22"/>
          <w:lang w:bidi="fr-FR"/>
        </w:rPr>
      </w:pPr>
      <w:r w:rsidRPr="00C431B9">
        <w:rPr>
          <w:rFonts w:ascii="Arial" w:eastAsia="Arial Unicode MS" w:hAnsi="Arial" w:cs="Arial"/>
          <w:b/>
          <w:bCs/>
          <w:color w:val="000000"/>
          <w:sz w:val="22"/>
          <w:szCs w:val="22"/>
          <w:lang w:bidi="fr-FR"/>
        </w:rPr>
        <w:t>ARTICLE 2 : ACTE</w:t>
      </w:r>
      <w:r w:rsidRPr="00C431B9">
        <w:rPr>
          <w:rFonts w:ascii="Arial" w:eastAsia="Arial Unicode MS" w:hAnsi="Arial" w:cs="Arial"/>
          <w:color w:val="000000"/>
          <w:sz w:val="22"/>
          <w:szCs w:val="22"/>
          <w:lang w:bidi="fr-FR"/>
        </w:rPr>
        <w:t xml:space="preserve"> que l’exécution des travaux dépendra du calendrier de priorisation des travaux examiné par le SE60 en commission d’attribution, en fonction des crédits budgétaires disponibles, de l’impact environnemental et économique, de la concertation et de la coordination avec les différents partenaires et des délais relatifs à la commande de matériel. Une notification sera envoyée à la commune pour l’informer de la programmation de son dossier.</w:t>
      </w:r>
    </w:p>
    <w:p w14:paraId="522A28F8" w14:textId="77777777" w:rsidR="00C431B9" w:rsidRDefault="00C431B9" w:rsidP="00C431B9">
      <w:pPr>
        <w:widowControl w:val="0"/>
        <w:jc w:val="both"/>
        <w:rPr>
          <w:rFonts w:ascii="Arial" w:eastAsia="Arial Unicode MS" w:hAnsi="Arial" w:cs="Arial"/>
          <w:color w:val="000000"/>
          <w:sz w:val="22"/>
          <w:szCs w:val="22"/>
          <w:lang w:bidi="fr-FR"/>
        </w:rPr>
      </w:pPr>
    </w:p>
    <w:p w14:paraId="28CD7925" w14:textId="77777777" w:rsidR="00C431B9" w:rsidRDefault="00C431B9" w:rsidP="00C431B9">
      <w:pPr>
        <w:widowControl w:val="0"/>
        <w:jc w:val="both"/>
        <w:rPr>
          <w:rFonts w:ascii="Arial" w:eastAsia="Arial Unicode MS" w:hAnsi="Arial" w:cs="Arial"/>
          <w:color w:val="000000"/>
          <w:sz w:val="22"/>
          <w:szCs w:val="22"/>
          <w:lang w:bidi="fr-FR"/>
        </w:rPr>
      </w:pPr>
    </w:p>
    <w:p w14:paraId="3445F496" w14:textId="7F8898DF" w:rsidR="00C431B9" w:rsidRDefault="002602FC" w:rsidP="00C431B9">
      <w:pPr>
        <w:widowControl w:val="0"/>
        <w:jc w:val="both"/>
        <w:rPr>
          <w:rFonts w:ascii="Arial" w:eastAsia="Arial Unicode MS" w:hAnsi="Arial" w:cs="Arial"/>
          <w:color w:val="000000"/>
          <w:sz w:val="22"/>
          <w:szCs w:val="22"/>
          <w:lang w:bidi="fr-FR"/>
        </w:rPr>
      </w:pPr>
      <w:r>
        <w:rPr>
          <w:noProof/>
        </w:rPr>
        <w:lastRenderedPageBreak/>
        <w:pict w14:anchorId="64FDAB1A">
          <v:shape id="_x0000_s1065" type="#_x0000_t202" style="position:absolute;left:0;text-align:left;margin-left:-71.7pt;margin-top:110.75pt;width:227.85pt;height:62.95pt;rotation:-90;z-index:251661824;visibility:visible;mso-width-percent:0;mso-wrap-distance-left:9pt;mso-wrap-distance-top:3.6pt;mso-wrap-distance-right:9pt;mso-wrap-distance-bottom:3.6pt;mso-position-horizontal-relative:page;mso-position-vertical-relative:page;mso-width-percent:0;mso-width-relative:margin;mso-height-relative:margin;v-text-anchor:top" wrapcoords="0 0 0 21343 21600 21343 21600 0 0 0" stroked="f">
            <v:textbox style="layout-flow:vertical;mso-layout-flow-alt:bottom-to-top;mso-next-textbox:#_x0000_s1065">
              <w:txbxContent>
                <w:p w14:paraId="73965512" w14:textId="77777777" w:rsidR="00C431B9" w:rsidRPr="00C431B9" w:rsidRDefault="00C431B9" w:rsidP="00C431B9">
                  <w:pPr>
                    <w:rPr>
                      <w:rFonts w:ascii="Aptos" w:hAnsi="Aptos" w:cs="Aptos"/>
                      <w:sz w:val="22"/>
                    </w:rPr>
                  </w:pPr>
                  <w:r w:rsidRPr="00C431B9">
                    <w:rPr>
                      <w:rFonts w:ascii="Aptos" w:hAnsi="Aptos" w:cs="Aptos"/>
                      <w:sz w:val="22"/>
                      <w:highlight w:val="magenta"/>
                    </w:rPr>
                    <w:t>PARAGRAPHE A SUPPRIMER SI PAS DOSSIER MISE EN SOUTERRAIN</w:t>
                  </w:r>
                  <w:r w:rsidRPr="00C431B9">
                    <w:rPr>
                      <w:rFonts w:ascii="Aptos" w:hAnsi="Aptos" w:cs="Aptos"/>
                      <w:sz w:val="22"/>
                    </w:rPr>
                    <w:t xml:space="preserve"> (de « Pour information » jusqu’à « réalisation »</w:t>
                  </w:r>
                </w:p>
              </w:txbxContent>
            </v:textbox>
            <w10:wrap anchorx="page" anchory="page"/>
          </v:shape>
        </w:pict>
      </w:r>
    </w:p>
    <w:p w14:paraId="7E056D25" w14:textId="1C302F05" w:rsidR="00C431B9" w:rsidRPr="00C431B9" w:rsidRDefault="00C431B9" w:rsidP="00C431B9">
      <w:pPr>
        <w:widowControl w:val="0"/>
        <w:jc w:val="both"/>
        <w:rPr>
          <w:rFonts w:ascii="Arial" w:eastAsia="Arial Unicode MS" w:hAnsi="Arial" w:cs="Arial"/>
          <w:color w:val="000000"/>
          <w:sz w:val="22"/>
          <w:szCs w:val="22"/>
          <w:lang w:bidi="fr-FR"/>
        </w:rPr>
      </w:pPr>
    </w:p>
    <w:p w14:paraId="3672844A" w14:textId="77D26499" w:rsidR="00C431B9" w:rsidRPr="00C431B9" w:rsidRDefault="002602FC" w:rsidP="00C431B9">
      <w:pPr>
        <w:widowControl w:val="0"/>
        <w:ind w:left="900"/>
        <w:jc w:val="both"/>
        <w:rPr>
          <w:rFonts w:ascii="Arial" w:eastAsia="Arial Unicode MS" w:hAnsi="Arial" w:cs="Arial"/>
          <w:bCs/>
          <w:color w:val="000000"/>
          <w:sz w:val="22"/>
          <w:szCs w:val="22"/>
          <w:lang w:bidi="fr-FR"/>
        </w:rPr>
      </w:pPr>
      <w:r>
        <w:rPr>
          <w:noProof/>
        </w:rPr>
        <w:pict w14:anchorId="7366067F">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1" o:spid="_x0000_s1064" type="#_x0000_t87" style="position:absolute;left:0;text-align:left;margin-left:22.05pt;margin-top:2pt;width:19.2pt;height: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dj="461" filled="t" fillcolor="#f3c" strokecolor="#156082" strokeweight=".5pt">
            <v:stroke joinstyle="miter"/>
          </v:shape>
        </w:pict>
      </w:r>
      <w:r w:rsidR="00C431B9" w:rsidRPr="00C431B9">
        <w:rPr>
          <w:rFonts w:ascii="Arial" w:eastAsia="Arial Unicode MS" w:hAnsi="Arial" w:cs="Arial"/>
          <w:bCs/>
          <w:color w:val="000000"/>
          <w:sz w:val="22"/>
          <w:szCs w:val="22"/>
          <w:highlight w:val="magenta"/>
          <w:lang w:bidi="fr-FR"/>
        </w:rPr>
        <w:t>Pour information au sujet des travaux de mise en souterrain, le SE60 est maître d’ouvrage de l’enfouissement pour les réseaux électriques, et par délégation de compétences pour les réseaux d’éclairage public et de télécom mais pas ceux de la fibre optique installée sur nos poteaux. Hors zone AMI, c’est le SMOTHD qui réalise le transfert en souterrain de la fibre et vous facture le montant travaux qui est à ajouter au chiffrage établi par le SE60. Les travaux devront aussi être coordonnés en réalisation.</w:t>
      </w:r>
    </w:p>
    <w:p w14:paraId="6249EEAF" w14:textId="77777777" w:rsidR="00C431B9" w:rsidRPr="00C431B9" w:rsidRDefault="00C431B9" w:rsidP="00C431B9">
      <w:pPr>
        <w:widowControl w:val="0"/>
        <w:ind w:left="900"/>
        <w:jc w:val="both"/>
        <w:rPr>
          <w:rFonts w:ascii="Arial" w:eastAsia="Arial Unicode MS" w:hAnsi="Arial" w:cs="Arial"/>
          <w:bCs/>
          <w:color w:val="000000"/>
          <w:sz w:val="22"/>
          <w:szCs w:val="22"/>
          <w:lang w:bidi="fr-FR"/>
        </w:rPr>
      </w:pPr>
    </w:p>
    <w:p w14:paraId="4956ADAE" w14:textId="77777777" w:rsidR="00C431B9" w:rsidRPr="00C431B9" w:rsidRDefault="00C431B9" w:rsidP="00C431B9">
      <w:pPr>
        <w:widowControl w:val="0"/>
        <w:ind w:left="900"/>
        <w:jc w:val="both"/>
        <w:rPr>
          <w:rFonts w:ascii="Arial" w:eastAsia="Arial Unicode MS" w:hAnsi="Arial" w:cs="Arial"/>
          <w:b/>
          <w:color w:val="000000"/>
          <w:sz w:val="22"/>
          <w:szCs w:val="22"/>
          <w:lang w:bidi="fr-FR"/>
        </w:rPr>
      </w:pPr>
      <w:r w:rsidRPr="00C431B9">
        <w:rPr>
          <w:rFonts w:ascii="Arial" w:eastAsia="Arial Unicode MS" w:hAnsi="Arial" w:cs="Arial"/>
          <w:b/>
          <w:color w:val="000000"/>
          <w:sz w:val="22"/>
          <w:szCs w:val="22"/>
          <w:lang w:bidi="fr-FR"/>
        </w:rPr>
        <w:t>En cas de demandes multiples de réalisation de travaux, la commune s’engage à fournir ses priorisations au SE60 ;</w:t>
      </w:r>
    </w:p>
    <w:p w14:paraId="1D51BA97" w14:textId="77777777" w:rsidR="00C431B9" w:rsidRPr="00C431B9" w:rsidRDefault="00C431B9" w:rsidP="00C431B9">
      <w:pPr>
        <w:widowControl w:val="0"/>
        <w:jc w:val="both"/>
        <w:rPr>
          <w:rFonts w:ascii="Arial" w:eastAsia="Arial Unicode MS" w:hAnsi="Arial" w:cs="Arial"/>
          <w:b/>
          <w:color w:val="000000"/>
          <w:sz w:val="22"/>
          <w:szCs w:val="22"/>
          <w:lang w:bidi="fr-FR"/>
        </w:rPr>
      </w:pPr>
    </w:p>
    <w:p w14:paraId="636FE62E" w14:textId="77777777" w:rsidR="00C431B9" w:rsidRPr="00C431B9" w:rsidRDefault="00C431B9" w:rsidP="00C431B9">
      <w:pPr>
        <w:widowControl w:val="0"/>
        <w:numPr>
          <w:ilvl w:val="0"/>
          <w:numId w:val="10"/>
        </w:numPr>
        <w:jc w:val="both"/>
        <w:rPr>
          <w:rFonts w:ascii="Arial" w:eastAsia="Arial Unicode MS" w:hAnsi="Arial" w:cs="Arial"/>
          <w:color w:val="000000"/>
          <w:sz w:val="22"/>
          <w:szCs w:val="22"/>
          <w:lang w:bidi="fr-FR"/>
        </w:rPr>
      </w:pPr>
      <w:r w:rsidRPr="00C431B9">
        <w:rPr>
          <w:rFonts w:ascii="Arial" w:eastAsia="Arial Unicode MS" w:hAnsi="Arial" w:cs="Arial"/>
          <w:b/>
          <w:color w:val="000000"/>
          <w:sz w:val="22"/>
          <w:szCs w:val="22"/>
          <w:lang w:bidi="fr-FR"/>
        </w:rPr>
        <w:t xml:space="preserve">ARTICLE 3 : DEMANDE </w:t>
      </w:r>
      <w:r w:rsidRPr="00C431B9">
        <w:rPr>
          <w:rFonts w:ascii="Arial" w:eastAsia="Arial Unicode MS" w:hAnsi="Arial" w:cs="Arial"/>
          <w:color w:val="000000"/>
          <w:sz w:val="22"/>
          <w:szCs w:val="22"/>
          <w:lang w:bidi="fr-FR"/>
        </w:rPr>
        <w:t>au SE 60 de programmer et de réaliser ces travaux et prend acte que les travaux se réaliseront suivant le calendrier d’instruction de l’appel à projets en cours et de priorisation établi par le SE60 ;</w:t>
      </w:r>
    </w:p>
    <w:p w14:paraId="56DE5CCF" w14:textId="77777777" w:rsidR="00C431B9" w:rsidRPr="00C431B9" w:rsidRDefault="00C431B9" w:rsidP="00C431B9">
      <w:pPr>
        <w:widowControl w:val="0"/>
        <w:ind w:left="720"/>
        <w:jc w:val="both"/>
        <w:rPr>
          <w:rFonts w:ascii="Arial" w:eastAsia="Arial Unicode MS" w:hAnsi="Arial" w:cs="Arial"/>
          <w:color w:val="000000"/>
          <w:sz w:val="22"/>
          <w:szCs w:val="22"/>
          <w:lang w:bidi="fr-FR"/>
        </w:rPr>
      </w:pPr>
    </w:p>
    <w:p w14:paraId="2B9B52D5" w14:textId="77777777" w:rsidR="00C431B9" w:rsidRPr="00C431B9" w:rsidRDefault="00C431B9" w:rsidP="00C431B9">
      <w:pPr>
        <w:widowControl w:val="0"/>
        <w:ind w:left="720"/>
        <w:jc w:val="both"/>
        <w:rPr>
          <w:rFonts w:ascii="Arial" w:eastAsia="Arial Unicode MS" w:hAnsi="Arial" w:cs="Arial"/>
          <w:b/>
          <w:color w:val="FF0000"/>
          <w:sz w:val="22"/>
          <w:szCs w:val="22"/>
          <w:lang w:bidi="fr-FR"/>
        </w:rPr>
      </w:pPr>
      <w:r w:rsidRPr="00C431B9">
        <w:rPr>
          <w:rFonts w:ascii="Arial" w:eastAsia="Arial Unicode MS" w:hAnsi="Arial" w:cs="Arial"/>
          <w:b/>
          <w:color w:val="FF0000"/>
          <w:sz w:val="22"/>
          <w:szCs w:val="22"/>
          <w:lang w:bidi="fr-FR"/>
        </w:rPr>
        <w:t>Si commune &gt; 3500 habitants ou si EP &lt; 3000 € HT dépenses subventionnables = pas de dépôt au CD60</w:t>
      </w:r>
    </w:p>
    <w:p w14:paraId="00C582DC" w14:textId="77777777" w:rsidR="00C431B9" w:rsidRPr="00C431B9" w:rsidRDefault="00C431B9" w:rsidP="00C431B9">
      <w:pPr>
        <w:widowControl w:val="0"/>
        <w:ind w:left="720"/>
        <w:jc w:val="both"/>
        <w:rPr>
          <w:rFonts w:ascii="Arial" w:eastAsia="Arial Unicode MS" w:hAnsi="Arial" w:cs="Arial"/>
          <w:b/>
          <w:color w:val="FF0000"/>
          <w:sz w:val="22"/>
          <w:szCs w:val="22"/>
          <w:lang w:bidi="fr-FR"/>
        </w:rPr>
      </w:pPr>
    </w:p>
    <w:p w14:paraId="3439DE5B" w14:textId="77777777" w:rsidR="00C431B9" w:rsidRPr="00C431B9" w:rsidRDefault="00C431B9" w:rsidP="00C431B9">
      <w:pPr>
        <w:widowControl w:val="0"/>
        <w:ind w:left="720"/>
        <w:jc w:val="both"/>
        <w:rPr>
          <w:rFonts w:ascii="Arial" w:eastAsia="Arial Unicode MS" w:hAnsi="Arial" w:cs="Arial"/>
          <w:b/>
          <w:color w:val="FF0000"/>
          <w:sz w:val="22"/>
          <w:szCs w:val="22"/>
          <w:lang w:bidi="fr-FR"/>
        </w:rPr>
      </w:pPr>
      <w:r w:rsidRPr="00C431B9">
        <w:rPr>
          <w:rFonts w:ascii="Arial" w:eastAsia="Arial Unicode MS" w:hAnsi="Arial" w:cs="Arial"/>
          <w:b/>
          <w:color w:val="FF0000"/>
          <w:sz w:val="22"/>
          <w:szCs w:val="22"/>
          <w:lang w:bidi="fr-FR"/>
        </w:rPr>
        <w:t>Si commune &lt; 3500 habitants et si EP &gt; 3000 € HT dépenses subventionnables = dépôt possible au CD60</w:t>
      </w:r>
    </w:p>
    <w:p w14:paraId="2B1417E3" w14:textId="77777777" w:rsidR="00C431B9" w:rsidRPr="00C431B9" w:rsidRDefault="00C431B9" w:rsidP="00C431B9">
      <w:pPr>
        <w:widowControl w:val="0"/>
        <w:ind w:left="720"/>
        <w:jc w:val="both"/>
        <w:rPr>
          <w:rFonts w:ascii="Arial" w:eastAsia="Arial Unicode MS" w:hAnsi="Arial" w:cs="Arial"/>
          <w:b/>
          <w:color w:val="FF0000"/>
          <w:sz w:val="22"/>
          <w:szCs w:val="22"/>
          <w:lang w:bidi="fr-FR"/>
        </w:rPr>
      </w:pPr>
    </w:p>
    <w:p w14:paraId="3CE521BD" w14:textId="14087261" w:rsidR="00C431B9" w:rsidRPr="00C431B9" w:rsidRDefault="002602FC" w:rsidP="00C431B9">
      <w:pPr>
        <w:widowControl w:val="0"/>
        <w:numPr>
          <w:ilvl w:val="0"/>
          <w:numId w:val="10"/>
        </w:numPr>
        <w:jc w:val="both"/>
        <w:rPr>
          <w:rFonts w:ascii="Arial" w:eastAsia="Arial Unicode MS" w:hAnsi="Arial" w:cs="Arial"/>
          <w:color w:val="000000"/>
          <w:sz w:val="22"/>
          <w:szCs w:val="22"/>
          <w:lang w:bidi="fr-FR"/>
        </w:rPr>
      </w:pPr>
      <w:r>
        <w:rPr>
          <w:noProof/>
        </w:rPr>
        <w:pict w14:anchorId="727CD5BD">
          <v:shape id="Accolade ouvrante 2082169733" o:spid="_x0000_s1063" type="#_x0000_t87" style="position:absolute;left:0;text-align:left;margin-left:-13.95pt;margin-top:4.3pt;width:20.35pt;height:393.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" adj="0" filled="t" fillcolor="#f3c" strokecolor="#156082" strokeweight=".5pt">
            <v:stroke joinstyle="miter"/>
          </v:shape>
        </w:pict>
      </w:r>
      <w:r w:rsidR="00C431B9" w:rsidRPr="00C431B9">
        <w:rPr>
          <w:rFonts w:ascii="Arial" w:eastAsia="Arial Unicode MS" w:hAnsi="Arial" w:cs="Arial"/>
          <w:b/>
          <w:color w:val="000000"/>
          <w:sz w:val="22"/>
          <w:szCs w:val="22"/>
          <w:lang w:bidi="fr-FR"/>
        </w:rPr>
        <w:t>ARTICLE 4 :</w:t>
      </w:r>
      <w:r w:rsidR="00C431B9" w:rsidRPr="00C431B9">
        <w:rPr>
          <w:rFonts w:ascii="Arial" w:eastAsia="Arial Unicode MS" w:hAnsi="Arial" w:cs="Arial"/>
          <w:b/>
          <w:color w:val="FF0000"/>
          <w:sz w:val="22"/>
          <w:szCs w:val="22"/>
          <w:lang w:bidi="fr-FR"/>
        </w:rPr>
        <w:t xml:space="preserve"> </w:t>
      </w:r>
      <w:r w:rsidR="00C431B9" w:rsidRPr="00C431B9">
        <w:rPr>
          <w:rFonts w:ascii="Arial" w:eastAsia="Arial Unicode MS" w:hAnsi="Arial" w:cs="Arial"/>
          <w:b/>
          <w:color w:val="000000"/>
          <w:sz w:val="22"/>
          <w:szCs w:val="22"/>
          <w:lang w:bidi="fr-FR"/>
        </w:rPr>
        <w:t>DEMANDE</w:t>
      </w:r>
      <w:r w:rsidR="00C431B9" w:rsidRPr="00C431B9">
        <w:rPr>
          <w:rFonts w:ascii="Arial" w:eastAsia="Arial Unicode MS" w:hAnsi="Arial" w:cs="Arial"/>
          <w:color w:val="000000"/>
          <w:sz w:val="22"/>
          <w:szCs w:val="22"/>
          <w:lang w:bidi="fr-FR"/>
        </w:rPr>
        <w:t xml:space="preserve"> au SE60 de solliciter l’aide financière du Conseil Départemental de l’Oise.</w:t>
      </w:r>
    </w:p>
    <w:p w14:paraId="3D4C2FAE" w14:textId="77777777" w:rsidR="00C431B9" w:rsidRPr="00C431B9" w:rsidRDefault="00C431B9" w:rsidP="00C431B9">
      <w:pPr>
        <w:widowControl w:val="0"/>
        <w:ind w:left="720"/>
        <w:jc w:val="both"/>
        <w:rPr>
          <w:rFonts w:ascii="Arial" w:eastAsia="Arial Unicode MS" w:hAnsi="Arial" w:cs="Arial"/>
          <w:color w:val="000000"/>
          <w:sz w:val="22"/>
          <w:szCs w:val="22"/>
          <w:lang w:bidi="fr-FR"/>
        </w:rPr>
      </w:pPr>
    </w:p>
    <w:p w14:paraId="2ECE0A77" w14:textId="77777777" w:rsidR="00C431B9" w:rsidRPr="00C431B9" w:rsidRDefault="00C431B9" w:rsidP="00C431B9">
      <w:pPr>
        <w:widowControl w:val="0"/>
        <w:ind w:left="720"/>
        <w:jc w:val="both"/>
        <w:rPr>
          <w:rFonts w:ascii="Arial" w:eastAsia="Arial Unicode MS" w:hAnsi="Arial" w:cs="Arial"/>
          <w:color w:val="000000"/>
          <w:sz w:val="22"/>
          <w:szCs w:val="22"/>
          <w:lang w:bidi="fr-FR"/>
        </w:rPr>
      </w:pPr>
      <w:r w:rsidRPr="00C431B9">
        <w:rPr>
          <w:rFonts w:ascii="Arial" w:eastAsia="Arial Unicode MS" w:hAnsi="Arial" w:cs="Arial"/>
          <w:color w:val="000000"/>
          <w:sz w:val="22"/>
          <w:szCs w:val="22"/>
          <w:lang w:bidi="fr-FR"/>
        </w:rPr>
        <w:t>L’obtention de la notification de la subvention conditionnera le démarrage possible des travaux.</w:t>
      </w:r>
    </w:p>
    <w:p w14:paraId="3174526B" w14:textId="77777777" w:rsidR="00C431B9" w:rsidRPr="00C431B9" w:rsidRDefault="00C431B9" w:rsidP="00C431B9">
      <w:pPr>
        <w:widowControl w:val="0"/>
        <w:ind w:left="900"/>
        <w:jc w:val="both"/>
        <w:rPr>
          <w:rFonts w:ascii="Arial" w:eastAsia="Arial Unicode MS" w:hAnsi="Arial" w:cs="Arial"/>
          <w:color w:val="000000"/>
          <w:sz w:val="22"/>
          <w:szCs w:val="22"/>
          <w:lang w:bidi="fr-FR"/>
        </w:rPr>
      </w:pPr>
    </w:p>
    <w:p w14:paraId="568AAEE2" w14:textId="77777777" w:rsidR="00C431B9" w:rsidRPr="00C431B9" w:rsidRDefault="00C431B9" w:rsidP="00C431B9">
      <w:pPr>
        <w:widowControl w:val="0"/>
        <w:numPr>
          <w:ilvl w:val="0"/>
          <w:numId w:val="8"/>
        </w:numPr>
        <w:contextualSpacing/>
        <w:jc w:val="both"/>
        <w:rPr>
          <w:rFonts w:ascii="Arial" w:eastAsia="Arial Unicode MS" w:hAnsi="Arial" w:cs="Arial"/>
          <w:b/>
          <w:bCs/>
          <w:color w:val="000000"/>
          <w:sz w:val="22"/>
          <w:szCs w:val="22"/>
          <w:lang w:bidi="fr-FR"/>
        </w:rPr>
      </w:pPr>
      <w:r w:rsidRPr="00C431B9">
        <w:rPr>
          <w:rFonts w:ascii="Arial" w:eastAsia="Arial Unicode MS" w:hAnsi="Arial" w:cs="Arial"/>
          <w:b/>
          <w:bCs/>
          <w:color w:val="000000"/>
          <w:sz w:val="22"/>
          <w:szCs w:val="22"/>
          <w:lang w:bidi="fr-FR"/>
        </w:rPr>
        <w:t>Pour la part éclairage public</w:t>
      </w:r>
    </w:p>
    <w:p w14:paraId="2163F00A" w14:textId="77777777" w:rsidR="00C431B9" w:rsidRPr="00C431B9" w:rsidRDefault="00C431B9" w:rsidP="00C431B9">
      <w:pPr>
        <w:ind w:left="2127"/>
        <w:contextualSpacing/>
        <w:jc w:val="both"/>
        <w:rPr>
          <w:rFonts w:ascii="Arial" w:eastAsia="Arial Unicode MS" w:hAnsi="Arial" w:cs="Arial"/>
          <w:color w:val="000000"/>
          <w:sz w:val="22"/>
          <w:szCs w:val="22"/>
          <w:lang w:bidi="fr-FR"/>
        </w:rPr>
      </w:pPr>
      <w:bookmarkStart w:id="1" w:name="_Hlk212711671"/>
    </w:p>
    <w:p w14:paraId="11FC849B" w14:textId="77777777" w:rsidR="00C431B9" w:rsidRPr="00C431B9" w:rsidRDefault="00C431B9" w:rsidP="00C431B9">
      <w:pPr>
        <w:widowControl w:val="0"/>
        <w:numPr>
          <w:ilvl w:val="1"/>
          <w:numId w:val="7"/>
        </w:numPr>
        <w:contextualSpacing/>
        <w:jc w:val="both"/>
        <w:rPr>
          <w:rFonts w:ascii="Arial" w:eastAsia="Arial Unicode MS" w:hAnsi="Arial" w:cs="Arial"/>
          <w:color w:val="000000"/>
          <w:sz w:val="22"/>
          <w:szCs w:val="22"/>
          <w:lang w:bidi="fr-FR"/>
        </w:rPr>
      </w:pPr>
      <w:r w:rsidRPr="00C431B9">
        <w:rPr>
          <w:rFonts w:ascii="Arial" w:eastAsia="Arial Unicode MS" w:hAnsi="Arial" w:cs="Arial"/>
          <w:b/>
          <w:bCs/>
          <w:color w:val="000000"/>
          <w:sz w:val="22"/>
          <w:szCs w:val="22"/>
          <w:lang w:bidi="fr-FR"/>
        </w:rPr>
        <w:t xml:space="preserve">ACTE </w:t>
      </w:r>
      <w:r w:rsidRPr="00C431B9">
        <w:rPr>
          <w:rFonts w:ascii="Arial" w:eastAsia="Arial Unicode MS" w:hAnsi="Arial" w:cs="Arial"/>
          <w:color w:val="000000"/>
          <w:sz w:val="22"/>
          <w:szCs w:val="22"/>
          <w:lang w:bidi="fr-FR"/>
        </w:rPr>
        <w:t>que, dans l’hypothèse où le Conseil Départemental financerait les travaux de </w:t>
      </w:r>
      <w:r w:rsidRPr="00C431B9">
        <w:rPr>
          <w:rFonts w:ascii="Arial" w:eastAsia="Arial Unicode MS" w:hAnsi="Arial" w:cs="Arial"/>
          <w:color w:val="000000"/>
          <w:sz w:val="22"/>
          <w:szCs w:val="22"/>
          <w:highlight w:val="yellow"/>
          <w:lang w:bidi="fr-FR"/>
        </w:rPr>
        <w:t>[LISTE DES TRAVAUX]</w:t>
      </w:r>
      <w:r w:rsidRPr="00C431B9">
        <w:rPr>
          <w:rFonts w:ascii="Arial" w:eastAsia="Arial Unicode MS" w:hAnsi="Arial" w:cs="Arial"/>
          <w:b/>
          <w:bCs/>
          <w:color w:val="000000"/>
          <w:sz w:val="22"/>
          <w:szCs w:val="22"/>
          <w:highlight w:val="yellow"/>
          <w:lang w:bidi="fr-FR"/>
        </w:rPr>
        <w:t>,</w:t>
      </w:r>
      <w:r w:rsidRPr="00C431B9">
        <w:rPr>
          <w:rFonts w:ascii="Arial" w:eastAsia="Arial Unicode MS" w:hAnsi="Arial" w:cs="Arial"/>
          <w:b/>
          <w:bCs/>
          <w:color w:val="000000"/>
          <w:sz w:val="22"/>
          <w:szCs w:val="22"/>
          <w:lang w:bidi="fr-FR"/>
        </w:rPr>
        <w:t xml:space="preserve"> </w:t>
      </w:r>
      <w:r w:rsidRPr="00C431B9">
        <w:rPr>
          <w:rFonts w:ascii="Arial" w:eastAsia="Arial Unicode MS" w:hAnsi="Arial" w:cs="Arial"/>
          <w:color w:val="000000"/>
          <w:sz w:val="22"/>
          <w:szCs w:val="22"/>
          <w:lang w:bidi="fr-FR"/>
        </w:rPr>
        <w:t>le taux global de subvention</w:t>
      </w:r>
      <w:r w:rsidRPr="00C431B9">
        <w:rPr>
          <w:rFonts w:ascii="Arial Unicode MS" w:eastAsia="Arial Unicode MS" w:hAnsi="Arial Unicode MS" w:cs="Arial Unicode MS"/>
          <w:color w:val="000000"/>
          <w:sz w:val="22"/>
          <w:szCs w:val="22"/>
          <w:lang w:bidi="fr-FR"/>
        </w:rPr>
        <w:t xml:space="preserve"> </w:t>
      </w:r>
      <w:r w:rsidRPr="00C431B9">
        <w:rPr>
          <w:rFonts w:ascii="Arial" w:eastAsia="Arial Unicode MS" w:hAnsi="Arial" w:cs="Arial"/>
          <w:b/>
          <w:bCs/>
          <w:color w:val="000000"/>
          <w:sz w:val="22"/>
          <w:szCs w:val="22"/>
          <w:lang w:bidi="fr-FR"/>
        </w:rPr>
        <w:t>pour les travaux éclairage public</w:t>
      </w:r>
      <w:r w:rsidRPr="00C431B9">
        <w:rPr>
          <w:rFonts w:ascii="Arial" w:eastAsia="Arial Unicode MS" w:hAnsi="Arial" w:cs="Arial"/>
          <w:color w:val="000000"/>
          <w:sz w:val="22"/>
          <w:szCs w:val="22"/>
          <w:lang w:bidi="fr-FR"/>
        </w:rPr>
        <w:t xml:space="preserve"> sera porté à </w:t>
      </w:r>
      <w:r w:rsidRPr="00C431B9">
        <w:rPr>
          <w:rFonts w:ascii="Arial" w:eastAsia="Arial Unicode MS" w:hAnsi="Arial" w:cs="Arial"/>
          <w:b/>
          <w:bCs/>
          <w:color w:val="000000"/>
          <w:sz w:val="22"/>
          <w:szCs w:val="22"/>
          <w:highlight w:val="yellow"/>
          <w:lang w:bidi="fr-FR"/>
        </w:rPr>
        <w:t>60 %</w:t>
      </w:r>
      <w:r w:rsidRPr="00C431B9">
        <w:rPr>
          <w:rFonts w:ascii="Arial" w:eastAsia="Arial Unicode MS" w:hAnsi="Arial" w:cs="Arial"/>
          <w:color w:val="000000"/>
          <w:sz w:val="22"/>
          <w:szCs w:val="22"/>
          <w:lang w:bidi="fr-FR"/>
        </w:rPr>
        <w:t xml:space="preserve">, contre </w:t>
      </w:r>
      <w:r w:rsidRPr="00C431B9">
        <w:rPr>
          <w:rFonts w:ascii="Arial" w:eastAsia="Arial Unicode MS" w:hAnsi="Arial" w:cs="Arial"/>
          <w:b/>
          <w:bCs/>
          <w:color w:val="000000"/>
          <w:sz w:val="22"/>
          <w:szCs w:val="22"/>
          <w:highlight w:val="yellow"/>
          <w:lang w:bidi="fr-FR"/>
        </w:rPr>
        <w:t>50 %</w:t>
      </w:r>
      <w:r w:rsidRPr="00C431B9">
        <w:rPr>
          <w:rFonts w:ascii="Arial" w:eastAsia="Arial Unicode MS" w:hAnsi="Arial" w:cs="Arial"/>
          <w:color w:val="000000"/>
          <w:sz w:val="22"/>
          <w:szCs w:val="22"/>
          <w:lang w:bidi="fr-FR"/>
        </w:rPr>
        <w:t xml:space="preserve"> initialement prévu. </w:t>
      </w:r>
    </w:p>
    <w:bookmarkEnd w:id="1"/>
    <w:p w14:paraId="1F77E10A" w14:textId="77777777" w:rsidR="00C431B9" w:rsidRPr="00C431B9" w:rsidRDefault="00C431B9" w:rsidP="00C431B9">
      <w:pPr>
        <w:widowControl w:val="0"/>
        <w:ind w:left="900"/>
        <w:jc w:val="both"/>
        <w:rPr>
          <w:rFonts w:ascii="Arial" w:eastAsia="Arial Unicode MS" w:hAnsi="Arial" w:cs="Arial"/>
          <w:color w:val="000000"/>
          <w:sz w:val="22"/>
          <w:szCs w:val="22"/>
          <w:lang w:bidi="fr-FR"/>
        </w:rPr>
      </w:pPr>
    </w:p>
    <w:p w14:paraId="5500EEFC" w14:textId="77777777" w:rsidR="00C431B9" w:rsidRPr="00C431B9" w:rsidRDefault="00C431B9" w:rsidP="00C431B9">
      <w:pPr>
        <w:widowControl w:val="0"/>
        <w:numPr>
          <w:ilvl w:val="0"/>
          <w:numId w:val="8"/>
        </w:numPr>
        <w:contextualSpacing/>
        <w:jc w:val="both"/>
        <w:rPr>
          <w:rFonts w:ascii="Arial" w:eastAsia="Arial Unicode MS" w:hAnsi="Arial" w:cs="Arial"/>
          <w:b/>
          <w:bCs/>
          <w:color w:val="000000"/>
          <w:sz w:val="22"/>
          <w:szCs w:val="22"/>
          <w:lang w:bidi="fr-FR"/>
        </w:rPr>
      </w:pPr>
      <w:r w:rsidRPr="00C431B9">
        <w:rPr>
          <w:rFonts w:ascii="Arial" w:eastAsia="Arial Unicode MS" w:hAnsi="Arial" w:cs="Arial"/>
          <w:b/>
          <w:bCs/>
          <w:color w:val="000000"/>
          <w:sz w:val="22"/>
          <w:szCs w:val="22"/>
          <w:lang w:bidi="fr-FR"/>
        </w:rPr>
        <w:t>Pour la part réseau télécom</w:t>
      </w:r>
    </w:p>
    <w:p w14:paraId="1FDD15C9" w14:textId="77777777" w:rsidR="00C431B9" w:rsidRPr="00C431B9" w:rsidRDefault="00C431B9" w:rsidP="00C431B9">
      <w:pPr>
        <w:ind w:left="1778"/>
        <w:contextualSpacing/>
        <w:jc w:val="both"/>
        <w:rPr>
          <w:rFonts w:ascii="Arial" w:eastAsia="Arial Unicode MS" w:hAnsi="Arial" w:cs="Arial"/>
          <w:b/>
          <w:bCs/>
          <w:color w:val="000000"/>
          <w:sz w:val="22"/>
          <w:szCs w:val="22"/>
          <w:lang w:bidi="fr-FR"/>
        </w:rPr>
      </w:pPr>
    </w:p>
    <w:p w14:paraId="7F998A7F" w14:textId="2A7A0551" w:rsidR="00C431B9" w:rsidRPr="00C431B9" w:rsidRDefault="002602FC" w:rsidP="00C431B9">
      <w:pPr>
        <w:widowControl w:val="0"/>
        <w:numPr>
          <w:ilvl w:val="1"/>
          <w:numId w:val="7"/>
        </w:numPr>
        <w:contextualSpacing/>
        <w:jc w:val="both"/>
        <w:rPr>
          <w:rFonts w:ascii="Arial" w:eastAsia="Arial Unicode MS" w:hAnsi="Arial" w:cs="Arial"/>
          <w:color w:val="000000"/>
          <w:sz w:val="22"/>
          <w:szCs w:val="22"/>
          <w:lang w:bidi="fr-FR"/>
        </w:rPr>
      </w:pPr>
      <w:r>
        <w:rPr>
          <w:noProof/>
        </w:rPr>
        <w:pict w14:anchorId="18D4D73A">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062" type="#_x0000_t38" style="position:absolute;left:0;text-align:left;margin-left:-19.8pt;margin-top:24pt;width:3.6pt;height:226.65pt;flip:x;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" adj="55436" strokecolor="#156082" strokeweight=".5pt">
            <v:stroke joinstyle="miter"/>
            <w10:wrap anchorx="margin"/>
          </v:shape>
        </w:pict>
      </w:r>
      <w:r w:rsidR="00C431B9" w:rsidRPr="00C431B9">
        <w:rPr>
          <w:rFonts w:ascii="Arial" w:eastAsia="Arial Unicode MS" w:hAnsi="Arial" w:cs="Arial"/>
          <w:b/>
          <w:color w:val="000000"/>
          <w:sz w:val="22"/>
          <w:szCs w:val="22"/>
          <w:lang w:bidi="fr-FR"/>
        </w:rPr>
        <w:t>ACTE</w:t>
      </w:r>
      <w:r w:rsidR="00C431B9" w:rsidRPr="00C431B9">
        <w:rPr>
          <w:rFonts w:ascii="Arial" w:eastAsia="Arial Unicode MS" w:hAnsi="Arial" w:cs="Arial"/>
          <w:b/>
          <w:bCs/>
          <w:color w:val="000000"/>
          <w:sz w:val="22"/>
          <w:szCs w:val="22"/>
          <w:lang w:bidi="fr-FR"/>
        </w:rPr>
        <w:t xml:space="preserve"> </w:t>
      </w:r>
      <w:r w:rsidR="00C431B9" w:rsidRPr="00C431B9">
        <w:rPr>
          <w:rFonts w:ascii="Arial" w:eastAsia="Arial Unicode MS" w:hAnsi="Arial" w:cs="Arial"/>
          <w:color w:val="000000"/>
          <w:sz w:val="22"/>
          <w:szCs w:val="22"/>
          <w:lang w:bidi="fr-FR"/>
        </w:rPr>
        <w:t xml:space="preserve">que, dans l’hypothèse où le Conseil Départemental financerait les travaux de </w:t>
      </w:r>
      <w:r w:rsidR="00C431B9" w:rsidRPr="00C431B9">
        <w:rPr>
          <w:rFonts w:ascii="Arial" w:eastAsia="Arial Unicode MS" w:hAnsi="Arial" w:cs="Arial"/>
          <w:color w:val="000000"/>
          <w:sz w:val="22"/>
          <w:szCs w:val="22"/>
          <w:highlight w:val="yellow"/>
          <w:lang w:bidi="fr-FR"/>
        </w:rPr>
        <w:t>[LISTE DES TRAVAUX]</w:t>
      </w:r>
      <w:r w:rsidR="00C431B9" w:rsidRPr="00C431B9">
        <w:rPr>
          <w:rFonts w:ascii="Arial" w:eastAsia="Arial Unicode MS" w:hAnsi="Arial" w:cs="Arial"/>
          <w:b/>
          <w:bCs/>
          <w:color w:val="000000"/>
          <w:sz w:val="22"/>
          <w:szCs w:val="22"/>
          <w:highlight w:val="yellow"/>
          <w:lang w:bidi="fr-FR"/>
        </w:rPr>
        <w:t>,</w:t>
      </w:r>
      <w:r w:rsidR="00C431B9" w:rsidRPr="00C431B9">
        <w:rPr>
          <w:rFonts w:ascii="Arial" w:eastAsia="Arial Unicode MS" w:hAnsi="Arial" w:cs="Arial"/>
          <w:b/>
          <w:bCs/>
          <w:color w:val="000000"/>
          <w:sz w:val="22"/>
          <w:szCs w:val="22"/>
          <w:lang w:bidi="fr-FR"/>
        </w:rPr>
        <w:t xml:space="preserve"> </w:t>
      </w:r>
      <w:r w:rsidR="00C431B9" w:rsidRPr="00C431B9">
        <w:rPr>
          <w:rFonts w:ascii="Arial" w:eastAsia="Arial Unicode MS" w:hAnsi="Arial" w:cs="Arial"/>
          <w:color w:val="000000"/>
          <w:sz w:val="22"/>
          <w:szCs w:val="22"/>
          <w:lang w:bidi="fr-FR"/>
        </w:rPr>
        <w:t>la subvention</w:t>
      </w:r>
      <w:r w:rsidR="00C431B9" w:rsidRPr="00C431B9">
        <w:rPr>
          <w:rFonts w:ascii="Arial Unicode MS" w:eastAsia="Arial Unicode MS" w:hAnsi="Arial Unicode MS" w:cs="Arial Unicode MS"/>
          <w:color w:val="000000"/>
          <w:sz w:val="22"/>
          <w:szCs w:val="22"/>
          <w:lang w:bidi="fr-FR"/>
        </w:rPr>
        <w:t xml:space="preserve"> </w:t>
      </w:r>
      <w:r w:rsidR="00C431B9" w:rsidRPr="00C431B9">
        <w:rPr>
          <w:rFonts w:ascii="Arial" w:eastAsia="Arial Unicode MS" w:hAnsi="Arial" w:cs="Arial"/>
          <w:color w:val="000000"/>
          <w:sz w:val="22"/>
          <w:szCs w:val="22"/>
          <w:lang w:bidi="fr-FR"/>
        </w:rPr>
        <w:t xml:space="preserve">applicable aux travaux relatifs </w:t>
      </w:r>
      <w:r w:rsidR="00C431B9" w:rsidRPr="00C431B9">
        <w:rPr>
          <w:rFonts w:ascii="Arial" w:eastAsia="Arial Unicode MS" w:hAnsi="Arial" w:cs="Arial"/>
          <w:b/>
          <w:bCs/>
          <w:color w:val="000000"/>
          <w:sz w:val="22"/>
          <w:szCs w:val="22"/>
          <w:lang w:bidi="fr-FR"/>
        </w:rPr>
        <w:t>aux réseaux téléphoniques</w:t>
      </w:r>
      <w:r w:rsidR="00C431B9" w:rsidRPr="00C431B9">
        <w:rPr>
          <w:rFonts w:ascii="Arial" w:eastAsia="Arial Unicode MS" w:hAnsi="Arial" w:cs="Arial"/>
          <w:color w:val="000000"/>
          <w:sz w:val="22"/>
          <w:szCs w:val="22"/>
          <w:lang w:bidi="fr-FR"/>
        </w:rPr>
        <w:t xml:space="preserve"> sera la </w:t>
      </w:r>
      <w:r w:rsidR="00C431B9" w:rsidRPr="00C431B9">
        <w:rPr>
          <w:rFonts w:ascii="Arial" w:eastAsia="Arial Unicode MS" w:hAnsi="Arial" w:cs="Arial"/>
          <w:b/>
          <w:bCs/>
          <w:color w:val="000000"/>
          <w:sz w:val="22"/>
          <w:szCs w:val="22"/>
          <w:lang w:bidi="fr-FR"/>
        </w:rPr>
        <w:t xml:space="preserve">somme </w:t>
      </w:r>
      <w:r w:rsidR="00C431B9" w:rsidRPr="00C431B9">
        <w:rPr>
          <w:rFonts w:ascii="Arial" w:eastAsia="Arial Unicode MS" w:hAnsi="Arial" w:cs="Arial"/>
          <w:color w:val="000000"/>
          <w:sz w:val="22"/>
          <w:szCs w:val="22"/>
          <w:lang w:bidi="fr-FR"/>
        </w:rPr>
        <w:t>de l’</w:t>
      </w:r>
      <w:r w:rsidR="00C431B9" w:rsidRPr="00C431B9">
        <w:rPr>
          <w:rFonts w:ascii="Arial" w:eastAsia="Arial Unicode MS" w:hAnsi="Arial" w:cs="Arial"/>
          <w:b/>
          <w:bCs/>
          <w:color w:val="000000"/>
          <w:sz w:val="22"/>
          <w:szCs w:val="22"/>
          <w:lang w:bidi="fr-FR"/>
        </w:rPr>
        <w:t>aide accordée par le SE60</w:t>
      </w:r>
      <w:r w:rsidR="00C431B9" w:rsidRPr="00C431B9">
        <w:rPr>
          <w:rFonts w:ascii="Arial" w:eastAsia="Arial Unicode MS" w:hAnsi="Arial" w:cs="Arial"/>
          <w:color w:val="000000"/>
          <w:sz w:val="22"/>
          <w:szCs w:val="22"/>
          <w:lang w:bidi="fr-FR"/>
        </w:rPr>
        <w:t xml:space="preserve">, au taux de </w:t>
      </w:r>
      <w:r w:rsidR="00C431B9" w:rsidRPr="00C431B9">
        <w:rPr>
          <w:rFonts w:ascii="Arial" w:eastAsia="Arial Unicode MS" w:hAnsi="Arial" w:cs="Arial"/>
          <w:color w:val="000000"/>
          <w:sz w:val="22"/>
          <w:szCs w:val="22"/>
          <w:highlight w:val="yellow"/>
          <w:lang w:bidi="fr-FR"/>
        </w:rPr>
        <w:t>20 %,</w:t>
      </w:r>
      <w:r w:rsidR="00C431B9" w:rsidRPr="00C431B9">
        <w:rPr>
          <w:rFonts w:ascii="Arial" w:eastAsia="Arial Unicode MS" w:hAnsi="Arial" w:cs="Arial"/>
          <w:color w:val="000000"/>
          <w:sz w:val="22"/>
          <w:szCs w:val="22"/>
          <w:lang w:bidi="fr-FR"/>
        </w:rPr>
        <w:t xml:space="preserve"> et de celle </w:t>
      </w:r>
      <w:r w:rsidR="00C431B9" w:rsidRPr="00C431B9">
        <w:rPr>
          <w:rFonts w:ascii="Arial" w:eastAsia="Arial Unicode MS" w:hAnsi="Arial" w:cs="Arial"/>
          <w:b/>
          <w:bCs/>
          <w:color w:val="000000"/>
          <w:sz w:val="22"/>
          <w:szCs w:val="22"/>
          <w:lang w:bidi="fr-FR"/>
        </w:rPr>
        <w:t>octroyée par le Conseil Départementa</w:t>
      </w:r>
      <w:r w:rsidR="00C431B9" w:rsidRPr="00C431B9">
        <w:rPr>
          <w:rFonts w:ascii="Arial" w:eastAsia="Arial Unicode MS" w:hAnsi="Arial" w:cs="Arial"/>
          <w:color w:val="000000"/>
          <w:sz w:val="22"/>
          <w:szCs w:val="22"/>
          <w:lang w:bidi="fr-FR"/>
        </w:rPr>
        <w:t>l, selon le taux communal en vigueur.</w:t>
      </w:r>
    </w:p>
    <w:p w14:paraId="4063191B" w14:textId="77777777" w:rsidR="00C431B9" w:rsidRPr="00C431B9" w:rsidRDefault="00C431B9" w:rsidP="00C431B9">
      <w:pPr>
        <w:widowControl w:val="0"/>
        <w:ind w:left="1276"/>
        <w:jc w:val="both"/>
        <w:rPr>
          <w:rFonts w:ascii="Arial" w:eastAsia="Arial Unicode MS" w:hAnsi="Arial" w:cs="Arial"/>
          <w:color w:val="000000"/>
          <w:sz w:val="22"/>
          <w:szCs w:val="22"/>
          <w:lang w:bidi="fr-FR"/>
        </w:rPr>
      </w:pPr>
    </w:p>
    <w:p w14:paraId="34C6FB19" w14:textId="332A67AB" w:rsidR="00C431B9" w:rsidRPr="00C431B9" w:rsidRDefault="002602FC" w:rsidP="00C431B9">
      <w:pPr>
        <w:widowControl w:val="0"/>
        <w:numPr>
          <w:ilvl w:val="1"/>
          <w:numId w:val="7"/>
        </w:numPr>
        <w:contextualSpacing/>
        <w:jc w:val="both"/>
        <w:rPr>
          <w:rFonts w:ascii="Arial" w:eastAsia="Arial Unicode MS" w:hAnsi="Arial" w:cs="Arial"/>
          <w:color w:val="000000"/>
          <w:sz w:val="22"/>
          <w:szCs w:val="22"/>
          <w:highlight w:val="magenta"/>
          <w:lang w:bidi="fr-FR"/>
        </w:rPr>
      </w:pPr>
      <w:r>
        <w:rPr>
          <w:noProof/>
        </w:rPr>
        <w:pict w14:anchorId="4FF36AD5">
          <v:shape id="Zone de texte 5" o:spid="_x0000_s1061" type="#_x0000_t202" style="position:absolute;left:0;text-align:left;margin-left:.55pt;margin-top:30.15pt;width:40.85pt;height:23.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" filled="f" stroked="f" strokeweight=".5pt">
            <v:textbox>
              <w:txbxContent>
                <w:p w14:paraId="694A7BD6" w14:textId="77777777" w:rsidR="00C431B9" w:rsidRPr="003E1082" w:rsidRDefault="00C431B9" w:rsidP="00C431B9">
                  <w:proofErr w:type="gramStart"/>
                  <w:r w:rsidRPr="003E1082">
                    <w:t>Ou</w:t>
                  </w:r>
                  <w:proofErr w:type="gramEnd"/>
                </w:p>
              </w:txbxContent>
            </v:textbox>
          </v:shape>
        </w:pict>
      </w:r>
      <w:r>
        <w:rPr>
          <w:noProof/>
        </w:rPr>
        <w:pict w14:anchorId="2F2CB1C4">
          <v:shape id="Connecteur : en arc 4" o:spid="_x0000_s1060" type="#_x0000_t38" style="position:absolute;left:0;text-align:left;margin-left:35.6pt;margin-top:17pt;width:.6pt;height:50.05pt;flip:x;z-index:251666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" adj="408518" strokecolor="#156082" strokeweight=".5pt">
            <v:stroke joinstyle="miter"/>
          </v:shape>
        </w:pict>
      </w:r>
      <w:r>
        <w:rPr>
          <w:noProof/>
        </w:rPr>
        <w:pict w14:anchorId="3F415C5F">
          <v:shape id="Accolade ouvrante 1601159643" o:spid="_x0000_s1059" type="#_x0000_t87" style="position:absolute;left:0;text-align:left;margin-left:32.35pt;margin-top:.7pt;width:19.2pt;height:33.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" adj="1022" filled="t" fillcolor="#f3c" strokecolor="#156082" strokeweight=".5pt">
            <v:stroke joinstyle="miter"/>
          </v:shape>
        </w:pict>
      </w:r>
      <w:r>
        <w:rPr>
          <w:noProof/>
        </w:rPr>
        <w:pict w14:anchorId="789E788A">
          <v:shape id="_x0000_s1058" type="#_x0000_t202" style="position:absolute;left:0;text-align:left;margin-left:-50.25pt;margin-top:35.55pt;width:40.85pt;height:23.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" filled="f" stroked="f" strokeweight=".5pt">
            <v:textbox>
              <w:txbxContent>
                <w:p w14:paraId="697DBAF3" w14:textId="77777777" w:rsidR="00C431B9" w:rsidRPr="003E1082" w:rsidRDefault="00C431B9" w:rsidP="00C431B9">
                  <w:proofErr w:type="gramStart"/>
                  <w:r w:rsidRPr="003E1082">
                    <w:t>Ou</w:t>
                  </w:r>
                  <w:proofErr w:type="gramEnd"/>
                </w:p>
              </w:txbxContent>
            </v:textbox>
          </v:shape>
        </w:pict>
      </w:r>
      <w:r w:rsidR="00C431B9" w:rsidRPr="00C431B9">
        <w:rPr>
          <w:rFonts w:ascii="Arial" w:eastAsia="Arial Unicode MS" w:hAnsi="Arial" w:cs="Arial"/>
          <w:b/>
          <w:color w:val="000000"/>
          <w:sz w:val="22"/>
          <w:szCs w:val="22"/>
          <w:highlight w:val="magenta"/>
          <w:lang w:bidi="fr-FR"/>
        </w:rPr>
        <w:t>S’engage</w:t>
      </w:r>
      <w:r w:rsidR="00C431B9" w:rsidRPr="00C431B9">
        <w:rPr>
          <w:rFonts w:ascii="Arial" w:eastAsia="Arial Unicode MS" w:hAnsi="Arial" w:cs="Arial"/>
          <w:color w:val="000000"/>
          <w:sz w:val="22"/>
          <w:szCs w:val="22"/>
          <w:highlight w:val="magenta"/>
          <w:lang w:bidi="fr-FR"/>
        </w:rPr>
        <w:t>, d</w:t>
      </w:r>
      <w:bookmarkStart w:id="2" w:name="_Hlk212211959"/>
      <w:r w:rsidR="00C431B9" w:rsidRPr="00C431B9">
        <w:rPr>
          <w:rFonts w:ascii="Arial" w:eastAsia="Arial Unicode MS" w:hAnsi="Arial" w:cs="Arial"/>
          <w:color w:val="000000"/>
          <w:sz w:val="22"/>
          <w:szCs w:val="22"/>
          <w:highlight w:val="magenta"/>
          <w:lang w:bidi="fr-FR"/>
        </w:rPr>
        <w:t xml:space="preserve">ans l’hypothèse où le Conseil Départemental ne financerait pas les travaux de </w:t>
      </w:r>
      <w:r w:rsidR="00C431B9" w:rsidRPr="00C431B9">
        <w:rPr>
          <w:rFonts w:ascii="Arial" w:eastAsia="Arial Unicode MS" w:hAnsi="Arial" w:cs="Arial"/>
          <w:color w:val="000000"/>
          <w:sz w:val="22"/>
          <w:szCs w:val="22"/>
          <w:highlight w:val="yellow"/>
          <w:lang w:bidi="fr-FR"/>
        </w:rPr>
        <w:t>[LISTE DES TRAVAUX]</w:t>
      </w:r>
      <w:r w:rsidR="00C431B9" w:rsidRPr="00C431B9">
        <w:rPr>
          <w:rFonts w:ascii="Arial" w:eastAsia="Arial Unicode MS" w:hAnsi="Arial" w:cs="Arial"/>
          <w:color w:val="000000"/>
          <w:sz w:val="22"/>
          <w:szCs w:val="22"/>
          <w:highlight w:val="magenta"/>
          <w:lang w:bidi="fr-FR"/>
        </w:rPr>
        <w:t>,</w:t>
      </w:r>
      <w:bookmarkEnd w:id="2"/>
      <w:r w:rsidR="00C431B9" w:rsidRPr="00C431B9">
        <w:rPr>
          <w:rFonts w:ascii="Arial" w:eastAsia="Arial Unicode MS" w:hAnsi="Arial" w:cs="Arial"/>
          <w:color w:val="000000"/>
          <w:sz w:val="22"/>
          <w:szCs w:val="22"/>
          <w:highlight w:val="magenta"/>
          <w:lang w:bidi="fr-FR"/>
        </w:rPr>
        <w:t xml:space="preserve"> à prendre en charge le montant de subvention Départementale correspondant,</w:t>
      </w:r>
      <w:r w:rsidR="00C431B9" w:rsidRPr="00C431B9">
        <w:rPr>
          <w:rFonts w:ascii="Arial Unicode MS" w:eastAsia="Arial Unicode MS" w:hAnsi="Arial Unicode MS" w:cs="Arial Unicode MS"/>
          <w:color w:val="000000"/>
          <w:sz w:val="22"/>
          <w:szCs w:val="22"/>
          <w:highlight w:val="magenta"/>
          <w:lang w:bidi="fr-FR"/>
        </w:rPr>
        <w:t xml:space="preserve"> </w:t>
      </w:r>
    </w:p>
    <w:p w14:paraId="509BC333" w14:textId="597C13DB" w:rsidR="00C431B9" w:rsidRPr="00C431B9" w:rsidRDefault="002602FC" w:rsidP="00C431B9">
      <w:pPr>
        <w:widowControl w:val="0"/>
        <w:ind w:left="708"/>
        <w:jc w:val="both"/>
        <w:rPr>
          <w:rFonts w:ascii="Arial" w:eastAsia="Arial Unicode MS" w:hAnsi="Arial" w:cs="Arial"/>
          <w:color w:val="000000"/>
          <w:sz w:val="22"/>
          <w:szCs w:val="22"/>
          <w:highlight w:val="magenta"/>
          <w:lang w:bidi="fr-FR"/>
        </w:rPr>
      </w:pPr>
      <w:r>
        <w:rPr>
          <w:noProof/>
        </w:rPr>
        <w:pict w14:anchorId="479BAE9D">
          <v:shape id="Accolade ouvrante 634578847" o:spid="_x0000_s1057" type="#_x0000_t87" style="position:absolute;left:0;text-align:left;margin-left:33.15pt;margin-top:8.85pt;width:19.2pt;height:33.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" adj="1022" filled="t" fillcolor="#f3c" strokecolor="#156082" strokeweight=".5pt">
            <v:stroke joinstyle="miter"/>
          </v:shape>
        </w:pict>
      </w:r>
    </w:p>
    <w:p w14:paraId="029C628F" w14:textId="77777777" w:rsidR="00C431B9" w:rsidRPr="00C431B9" w:rsidRDefault="00C431B9" w:rsidP="00C431B9">
      <w:pPr>
        <w:widowControl w:val="0"/>
        <w:numPr>
          <w:ilvl w:val="1"/>
          <w:numId w:val="7"/>
        </w:numPr>
        <w:contextualSpacing/>
        <w:jc w:val="both"/>
        <w:rPr>
          <w:rFonts w:ascii="Arial" w:eastAsia="Arial Unicode MS" w:hAnsi="Arial" w:cs="Arial"/>
          <w:color w:val="000000"/>
          <w:sz w:val="22"/>
          <w:szCs w:val="22"/>
          <w:highlight w:val="magenta"/>
          <w:lang w:bidi="fr-FR"/>
        </w:rPr>
      </w:pPr>
      <w:r w:rsidRPr="00C431B9">
        <w:rPr>
          <w:rFonts w:ascii="Arial" w:eastAsia="Arial Unicode MS" w:hAnsi="Arial" w:cs="Arial"/>
          <w:color w:val="000000"/>
          <w:sz w:val="22"/>
          <w:szCs w:val="22"/>
          <w:highlight w:val="magenta"/>
          <w:lang w:bidi="fr-FR"/>
        </w:rPr>
        <w:t xml:space="preserve">Dans l’hypothèse où le Conseil Départemental ne financerait pas les travaux de </w:t>
      </w:r>
      <w:r w:rsidRPr="00C431B9">
        <w:rPr>
          <w:rFonts w:ascii="Arial" w:eastAsia="Arial Unicode MS" w:hAnsi="Arial" w:cs="Arial"/>
          <w:color w:val="000000"/>
          <w:sz w:val="22"/>
          <w:szCs w:val="22"/>
          <w:highlight w:val="yellow"/>
          <w:lang w:bidi="fr-FR"/>
        </w:rPr>
        <w:t>[LISTE DES TRAVAUX]</w:t>
      </w:r>
      <w:r w:rsidRPr="00C431B9">
        <w:rPr>
          <w:rFonts w:ascii="Arial" w:eastAsia="Arial Unicode MS" w:hAnsi="Arial" w:cs="Arial"/>
          <w:color w:val="000000"/>
          <w:sz w:val="22"/>
          <w:szCs w:val="22"/>
          <w:highlight w:val="magenta"/>
          <w:lang w:bidi="fr-FR"/>
        </w:rPr>
        <w:t xml:space="preserve">, la commune </w:t>
      </w:r>
      <w:r w:rsidRPr="00C431B9">
        <w:rPr>
          <w:rFonts w:ascii="Arial" w:eastAsia="Arial Unicode MS" w:hAnsi="Arial" w:cs="Arial"/>
          <w:b/>
          <w:color w:val="000000"/>
          <w:sz w:val="22"/>
          <w:szCs w:val="22"/>
          <w:highlight w:val="magenta"/>
          <w:lang w:bidi="fr-FR"/>
        </w:rPr>
        <w:t xml:space="preserve">renoncera </w:t>
      </w:r>
      <w:r w:rsidRPr="00C431B9">
        <w:rPr>
          <w:rFonts w:ascii="Arial" w:eastAsia="Arial Unicode MS" w:hAnsi="Arial" w:cs="Arial"/>
          <w:color w:val="000000"/>
          <w:sz w:val="22"/>
          <w:szCs w:val="22"/>
          <w:highlight w:val="magenta"/>
          <w:lang w:bidi="fr-FR"/>
        </w:rPr>
        <w:t>au projet.</w:t>
      </w:r>
      <w:r w:rsidRPr="00C431B9">
        <w:rPr>
          <w:rFonts w:ascii="Arial Unicode MS" w:eastAsia="Arial Unicode MS" w:hAnsi="Arial Unicode MS" w:cs="Arial Unicode MS"/>
          <w:color w:val="000000"/>
          <w:sz w:val="22"/>
          <w:szCs w:val="22"/>
          <w:highlight w:val="magenta"/>
          <w:lang w:bidi="fr-FR"/>
        </w:rPr>
        <w:t xml:space="preserve"> </w:t>
      </w:r>
    </w:p>
    <w:p w14:paraId="447DB20F" w14:textId="77777777" w:rsidR="00C431B9" w:rsidRPr="00C431B9" w:rsidRDefault="00C431B9" w:rsidP="00C431B9">
      <w:pPr>
        <w:widowControl w:val="0"/>
        <w:ind w:left="1560"/>
        <w:jc w:val="both"/>
        <w:rPr>
          <w:rFonts w:ascii="Arial" w:eastAsia="Arial Unicode MS" w:hAnsi="Arial" w:cs="Arial"/>
          <w:color w:val="000000"/>
          <w:sz w:val="22"/>
          <w:szCs w:val="22"/>
          <w:lang w:bidi="fr-FR"/>
        </w:rPr>
      </w:pPr>
    </w:p>
    <w:p w14:paraId="2524C671" w14:textId="77777777" w:rsidR="00C431B9" w:rsidRPr="00C431B9" w:rsidRDefault="00C431B9" w:rsidP="00C431B9">
      <w:pPr>
        <w:widowControl w:val="0"/>
        <w:ind w:left="1560"/>
        <w:jc w:val="both"/>
        <w:rPr>
          <w:rFonts w:ascii="Arial" w:eastAsia="Arial Unicode MS" w:hAnsi="Arial" w:cs="Arial"/>
          <w:color w:val="000000"/>
          <w:sz w:val="22"/>
          <w:szCs w:val="22"/>
          <w:lang w:bidi="fr-FR"/>
        </w:rPr>
      </w:pPr>
      <w:r w:rsidRPr="00C431B9">
        <w:rPr>
          <w:rFonts w:ascii="Arial" w:eastAsia="Arial Unicode MS" w:hAnsi="Arial" w:cs="Arial"/>
          <w:color w:val="000000"/>
          <w:sz w:val="22"/>
          <w:szCs w:val="22"/>
          <w:lang w:bidi="fr-FR"/>
        </w:rPr>
        <w:t>Les dossiers conditionnés au financement du Conseil Départemental ne pourront être considérés comme prioritaires. Ils ne seront instruits par la commission d’attribution et inscrits au titre d’une programmation qu’après obtention de la subvention.</w:t>
      </w:r>
    </w:p>
    <w:p w14:paraId="0EDD9121" w14:textId="77777777" w:rsidR="00C431B9" w:rsidRPr="00C431B9" w:rsidRDefault="00C431B9" w:rsidP="00C431B9">
      <w:pPr>
        <w:widowControl w:val="0"/>
        <w:ind w:left="900"/>
        <w:jc w:val="both"/>
        <w:rPr>
          <w:rFonts w:ascii="Arial" w:eastAsia="Arial Unicode MS" w:hAnsi="Arial" w:cs="Arial"/>
          <w:color w:val="000000"/>
          <w:sz w:val="22"/>
          <w:szCs w:val="22"/>
          <w:lang w:bidi="fr-FR"/>
        </w:rPr>
      </w:pPr>
      <w:proofErr w:type="gramStart"/>
      <w:r w:rsidRPr="00C431B9">
        <w:rPr>
          <w:rFonts w:ascii="Arial" w:eastAsia="Arial Unicode MS" w:hAnsi="Arial" w:cs="Arial"/>
          <w:color w:val="000000"/>
          <w:sz w:val="22"/>
          <w:szCs w:val="22"/>
          <w:lang w:bidi="fr-FR"/>
        </w:rPr>
        <w:t>Ou</w:t>
      </w:r>
      <w:proofErr w:type="gramEnd"/>
    </w:p>
    <w:p w14:paraId="65155BAE" w14:textId="1050A998" w:rsidR="00C431B9" w:rsidRPr="00C431B9" w:rsidRDefault="002602FC" w:rsidP="00C431B9">
      <w:pPr>
        <w:widowControl w:val="0"/>
        <w:ind w:left="900"/>
        <w:jc w:val="both"/>
        <w:rPr>
          <w:rFonts w:ascii="Arial" w:eastAsia="Arial Unicode MS" w:hAnsi="Arial" w:cs="Arial"/>
          <w:color w:val="000000"/>
          <w:sz w:val="22"/>
          <w:szCs w:val="22"/>
          <w:lang w:bidi="fr-FR"/>
        </w:rPr>
      </w:pPr>
      <w:r>
        <w:rPr>
          <w:noProof/>
        </w:rPr>
        <w:pict w14:anchorId="4A7E0B42">
          <v:shape id="Accolade ouvrante 1195852053" o:spid="_x0000_s1056" type="#_x0000_t87" style="position:absolute;left:0;text-align:left;margin-left:-20.55pt;margin-top:8.45pt;width:29.4pt;height:2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" adj=",11436" filled="t" fillcolor="#f3c" strokecolor="#156082" strokeweight=".5pt">
            <v:stroke joinstyle="miter"/>
          </v:shape>
        </w:pict>
      </w:r>
    </w:p>
    <w:p w14:paraId="7F6B00FE" w14:textId="77777777" w:rsidR="00C431B9" w:rsidRPr="00C431B9" w:rsidRDefault="00C431B9" w:rsidP="00C431B9">
      <w:pPr>
        <w:widowControl w:val="0"/>
        <w:numPr>
          <w:ilvl w:val="0"/>
          <w:numId w:val="10"/>
        </w:numPr>
        <w:jc w:val="both"/>
        <w:rPr>
          <w:rFonts w:ascii="Arial" w:eastAsia="Arial Unicode MS" w:hAnsi="Arial" w:cs="Arial"/>
          <w:color w:val="000000"/>
          <w:sz w:val="22"/>
          <w:szCs w:val="22"/>
          <w:lang w:bidi="fr-FR"/>
        </w:rPr>
      </w:pPr>
      <w:r w:rsidRPr="00C431B9">
        <w:rPr>
          <w:rFonts w:ascii="Arial" w:eastAsia="Arial Unicode MS" w:hAnsi="Arial" w:cs="Arial"/>
          <w:b/>
          <w:bCs/>
          <w:color w:val="000000"/>
          <w:sz w:val="22"/>
          <w:szCs w:val="22"/>
          <w:lang w:bidi="fr-FR"/>
        </w:rPr>
        <w:t>ARTICLE 4 :</w:t>
      </w:r>
      <w:r w:rsidRPr="00C431B9">
        <w:rPr>
          <w:rFonts w:ascii="Arial" w:eastAsia="Arial Unicode MS" w:hAnsi="Arial" w:cs="Arial"/>
          <w:color w:val="000000"/>
          <w:sz w:val="22"/>
          <w:szCs w:val="22"/>
          <w:lang w:bidi="fr-FR"/>
        </w:rPr>
        <w:t xml:space="preserve"> </w:t>
      </w:r>
      <w:r w:rsidRPr="00C431B9">
        <w:rPr>
          <w:rFonts w:ascii="Arial" w:eastAsia="Arial Unicode MS" w:hAnsi="Arial" w:cs="Arial"/>
          <w:b/>
          <w:color w:val="000000"/>
          <w:sz w:val="22"/>
          <w:szCs w:val="22"/>
          <w:lang w:bidi="fr-FR"/>
        </w:rPr>
        <w:t>NE DONNE PAS MANDAT</w:t>
      </w:r>
      <w:r w:rsidRPr="00C431B9">
        <w:rPr>
          <w:rFonts w:ascii="Arial" w:eastAsia="Arial Unicode MS" w:hAnsi="Arial" w:cs="Arial"/>
          <w:color w:val="000000"/>
          <w:sz w:val="22"/>
          <w:szCs w:val="22"/>
          <w:lang w:bidi="fr-FR"/>
        </w:rPr>
        <w:t xml:space="preserve"> au SE60 pour solliciter l’aide financière du Conseil Départemental de l’Oise ;</w:t>
      </w:r>
    </w:p>
    <w:p w14:paraId="471207DC" w14:textId="77777777" w:rsidR="00C431B9" w:rsidRPr="00C431B9" w:rsidRDefault="00C431B9" w:rsidP="00C431B9">
      <w:pPr>
        <w:widowControl w:val="0"/>
        <w:ind w:left="900"/>
        <w:jc w:val="both"/>
        <w:rPr>
          <w:rFonts w:ascii="Arial" w:eastAsia="Arial Unicode MS" w:hAnsi="Arial" w:cs="Arial"/>
          <w:color w:val="000000"/>
          <w:sz w:val="22"/>
          <w:szCs w:val="22"/>
          <w:lang w:bidi="fr-FR"/>
        </w:rPr>
      </w:pPr>
    </w:p>
    <w:p w14:paraId="19C458DE" w14:textId="77777777" w:rsidR="00C431B9" w:rsidRDefault="00C431B9" w:rsidP="00C431B9">
      <w:pPr>
        <w:widowControl w:val="0"/>
        <w:numPr>
          <w:ilvl w:val="0"/>
          <w:numId w:val="10"/>
        </w:numPr>
        <w:jc w:val="both"/>
        <w:rPr>
          <w:rFonts w:ascii="Arial" w:eastAsia="Arial Unicode MS" w:hAnsi="Arial" w:cs="Arial"/>
          <w:bCs/>
          <w:color w:val="000000"/>
          <w:sz w:val="22"/>
          <w:szCs w:val="22"/>
          <w:lang w:bidi="fr-FR"/>
        </w:rPr>
      </w:pPr>
      <w:r w:rsidRPr="00C431B9">
        <w:rPr>
          <w:rFonts w:ascii="Arial" w:eastAsia="Arial Unicode MS" w:hAnsi="Arial" w:cs="Arial"/>
          <w:b/>
          <w:bCs/>
          <w:color w:val="000000"/>
          <w:sz w:val="22"/>
          <w:szCs w:val="22"/>
          <w:lang w:bidi="fr-FR"/>
        </w:rPr>
        <w:t xml:space="preserve">ARTICLE 5 :  ACTE </w:t>
      </w:r>
      <w:r w:rsidRPr="00C431B9">
        <w:rPr>
          <w:rFonts w:ascii="Arial" w:eastAsia="Arial Unicode MS" w:hAnsi="Arial" w:cs="Arial"/>
          <w:bCs/>
          <w:color w:val="000000"/>
          <w:sz w:val="22"/>
          <w:szCs w:val="22"/>
          <w:lang w:bidi="fr-FR"/>
        </w:rPr>
        <w:t>que le montant total des travaux pourra être réévalué en fonction du taux d'actualisation en vigueur à la date de réalisation des travaux ;</w:t>
      </w:r>
    </w:p>
    <w:p w14:paraId="6286E517" w14:textId="77777777" w:rsidR="00C431B9" w:rsidRDefault="00C431B9" w:rsidP="00C431B9">
      <w:pPr>
        <w:pStyle w:val="Paragraphedeliste"/>
        <w:rPr>
          <w:rFonts w:ascii="Arial" w:eastAsia="Arial Unicode MS" w:hAnsi="Arial" w:cs="Arial"/>
          <w:bCs/>
          <w:color w:val="000000"/>
          <w:sz w:val="22"/>
          <w:szCs w:val="22"/>
          <w:lang w:bidi="fr-FR"/>
        </w:rPr>
      </w:pPr>
    </w:p>
    <w:p w14:paraId="4056F1CC" w14:textId="77777777" w:rsidR="00C431B9" w:rsidRDefault="00C431B9" w:rsidP="00C431B9">
      <w:pPr>
        <w:widowControl w:val="0"/>
        <w:ind w:left="720"/>
        <w:jc w:val="both"/>
        <w:rPr>
          <w:rFonts w:ascii="Arial" w:eastAsia="Arial Unicode MS" w:hAnsi="Arial" w:cs="Arial"/>
          <w:bCs/>
          <w:color w:val="000000"/>
          <w:sz w:val="22"/>
          <w:szCs w:val="22"/>
          <w:lang w:bidi="fr-FR"/>
        </w:rPr>
      </w:pPr>
    </w:p>
    <w:p w14:paraId="2D02CDA4" w14:textId="77777777" w:rsidR="00C431B9" w:rsidRPr="00C431B9" w:rsidRDefault="00C431B9" w:rsidP="00C431B9">
      <w:pPr>
        <w:widowControl w:val="0"/>
        <w:ind w:left="720"/>
        <w:jc w:val="both"/>
        <w:rPr>
          <w:rFonts w:ascii="Arial" w:eastAsia="Arial Unicode MS" w:hAnsi="Arial" w:cs="Arial"/>
          <w:bCs/>
          <w:color w:val="000000"/>
          <w:sz w:val="22"/>
          <w:szCs w:val="22"/>
          <w:lang w:bidi="fr-FR"/>
        </w:rPr>
      </w:pPr>
    </w:p>
    <w:p w14:paraId="1C91FD3D" w14:textId="77777777" w:rsidR="00C431B9" w:rsidRPr="00C431B9" w:rsidRDefault="00C431B9" w:rsidP="00C431B9">
      <w:pPr>
        <w:widowControl w:val="0"/>
        <w:numPr>
          <w:ilvl w:val="0"/>
          <w:numId w:val="10"/>
        </w:numPr>
        <w:jc w:val="both"/>
        <w:rPr>
          <w:rFonts w:ascii="Arial" w:eastAsia="Arial Unicode MS" w:hAnsi="Arial" w:cs="Arial"/>
          <w:color w:val="000000"/>
          <w:sz w:val="22"/>
          <w:szCs w:val="22"/>
          <w:lang w:bidi="fr-FR"/>
        </w:rPr>
      </w:pPr>
      <w:r w:rsidRPr="00C431B9">
        <w:rPr>
          <w:rFonts w:ascii="Arial" w:eastAsia="Arial Unicode MS" w:hAnsi="Arial" w:cs="Arial"/>
          <w:b/>
          <w:bCs/>
          <w:color w:val="000000"/>
          <w:sz w:val="22"/>
          <w:szCs w:val="22"/>
          <w:lang w:bidi="fr-FR"/>
        </w:rPr>
        <w:t>ARTICLE 6 :</w:t>
      </w:r>
      <w:r w:rsidRPr="00C431B9">
        <w:rPr>
          <w:rFonts w:ascii="Arial" w:eastAsia="Arial Unicode MS" w:hAnsi="Arial" w:cs="Arial"/>
          <w:color w:val="000000"/>
          <w:sz w:val="22"/>
          <w:szCs w:val="22"/>
          <w:lang w:bidi="fr-FR"/>
        </w:rPr>
        <w:t xml:space="preserve"> </w:t>
      </w:r>
      <w:r w:rsidRPr="00C431B9">
        <w:rPr>
          <w:rFonts w:ascii="Arial" w:eastAsia="Arial Unicode MS" w:hAnsi="Arial" w:cs="Arial"/>
          <w:b/>
          <w:color w:val="000000"/>
          <w:sz w:val="22"/>
          <w:szCs w:val="22"/>
          <w:lang w:bidi="fr-FR"/>
        </w:rPr>
        <w:t>AUTORISE</w:t>
      </w:r>
      <w:r w:rsidRPr="00C431B9">
        <w:rPr>
          <w:rFonts w:ascii="Arial" w:eastAsia="Arial Unicode MS" w:hAnsi="Arial" w:cs="Arial"/>
          <w:color w:val="000000"/>
          <w:sz w:val="22"/>
          <w:szCs w:val="22"/>
          <w:lang w:bidi="fr-FR"/>
        </w:rPr>
        <w:t xml:space="preserve"> le versement d’un fonds de concours au SE60 ;</w:t>
      </w:r>
    </w:p>
    <w:p w14:paraId="27ACD6AB" w14:textId="77777777" w:rsidR="00C431B9" w:rsidRPr="00C431B9" w:rsidRDefault="00C431B9" w:rsidP="00C431B9">
      <w:pPr>
        <w:widowControl w:val="0"/>
        <w:ind w:left="720"/>
        <w:jc w:val="both"/>
        <w:rPr>
          <w:rFonts w:ascii="Arial" w:eastAsia="Arial Unicode MS" w:hAnsi="Arial" w:cs="Arial"/>
          <w:color w:val="000000"/>
          <w:sz w:val="22"/>
          <w:szCs w:val="22"/>
          <w:lang w:bidi="fr-FR"/>
        </w:rPr>
      </w:pPr>
    </w:p>
    <w:p w14:paraId="2CB418DE" w14:textId="77777777" w:rsidR="00C431B9" w:rsidRPr="00C431B9" w:rsidRDefault="00C431B9" w:rsidP="00C431B9">
      <w:pPr>
        <w:widowControl w:val="0"/>
        <w:ind w:left="720"/>
        <w:jc w:val="both"/>
        <w:rPr>
          <w:rFonts w:ascii="Arial" w:eastAsia="Arial Unicode MS" w:hAnsi="Arial" w:cs="Arial"/>
          <w:b/>
          <w:bCs/>
          <w:color w:val="FF0000"/>
          <w:sz w:val="22"/>
          <w:szCs w:val="22"/>
          <w:lang w:bidi="fr-FR"/>
        </w:rPr>
      </w:pPr>
      <w:r w:rsidRPr="00C431B9">
        <w:rPr>
          <w:rFonts w:ascii="Arial" w:eastAsia="Arial Unicode MS" w:hAnsi="Arial" w:cs="Arial"/>
          <w:b/>
          <w:bCs/>
          <w:color w:val="FF0000"/>
          <w:sz w:val="22"/>
          <w:szCs w:val="22"/>
          <w:lang w:bidi="fr-FR"/>
        </w:rPr>
        <w:t xml:space="preserve">Si travaux EP pur ou si CHIFFRAGE &lt; 30 000 € HT : </w:t>
      </w:r>
    </w:p>
    <w:p w14:paraId="142ABFB6" w14:textId="77777777" w:rsidR="00C431B9" w:rsidRPr="00C431B9" w:rsidRDefault="00C431B9" w:rsidP="00C431B9">
      <w:pPr>
        <w:widowControl w:val="0"/>
        <w:jc w:val="both"/>
        <w:rPr>
          <w:rFonts w:ascii="Arial" w:eastAsia="Arial Unicode MS" w:hAnsi="Arial" w:cs="Arial"/>
          <w:b/>
          <w:bCs/>
          <w:sz w:val="22"/>
          <w:szCs w:val="22"/>
          <w:lang w:bidi="fr-FR"/>
        </w:rPr>
      </w:pPr>
    </w:p>
    <w:p w14:paraId="47097266" w14:textId="77777777" w:rsidR="00C431B9" w:rsidRPr="00C431B9" w:rsidRDefault="00C431B9" w:rsidP="00C431B9">
      <w:pPr>
        <w:widowControl w:val="0"/>
        <w:numPr>
          <w:ilvl w:val="0"/>
          <w:numId w:val="10"/>
        </w:numPr>
        <w:jc w:val="both"/>
        <w:rPr>
          <w:rFonts w:ascii="Arial" w:eastAsia="Arial Unicode MS" w:hAnsi="Arial" w:cs="Arial"/>
          <w:color w:val="000000"/>
          <w:sz w:val="22"/>
          <w:szCs w:val="22"/>
          <w:lang w:bidi="fr-FR"/>
        </w:rPr>
      </w:pPr>
      <w:r w:rsidRPr="00C431B9">
        <w:rPr>
          <w:rFonts w:ascii="Arial" w:eastAsia="Arial Unicode MS" w:hAnsi="Arial" w:cs="Arial"/>
          <w:b/>
          <w:bCs/>
          <w:sz w:val="22"/>
          <w:szCs w:val="22"/>
          <w:lang w:bidi="fr-FR"/>
        </w:rPr>
        <w:t xml:space="preserve">ARTICLE 7 : </w:t>
      </w:r>
      <w:r w:rsidRPr="00C431B9">
        <w:rPr>
          <w:rFonts w:ascii="Arial" w:eastAsia="Arial Unicode MS" w:hAnsi="Arial" w:cs="Arial"/>
          <w:b/>
          <w:bCs/>
          <w:color w:val="000000"/>
          <w:sz w:val="22"/>
          <w:szCs w:val="22"/>
          <w:lang w:bidi="fr-FR"/>
        </w:rPr>
        <w:t>PREND ACTE</w:t>
      </w:r>
      <w:r w:rsidRPr="00C431B9">
        <w:rPr>
          <w:rFonts w:ascii="Arial" w:eastAsia="Arial Unicode MS" w:hAnsi="Arial" w:cs="Arial"/>
          <w:bCs/>
          <w:color w:val="000000"/>
          <w:sz w:val="22"/>
          <w:szCs w:val="22"/>
          <w:lang w:bidi="fr-FR"/>
        </w:rPr>
        <w:t xml:space="preserve"> du versement de la participation en une seule fois après l’achèvement des travaux ;</w:t>
      </w:r>
    </w:p>
    <w:p w14:paraId="50767F42" w14:textId="77777777" w:rsidR="00C431B9" w:rsidRPr="00C431B9" w:rsidRDefault="00C431B9" w:rsidP="00C431B9">
      <w:pPr>
        <w:widowControl w:val="0"/>
        <w:ind w:left="720"/>
        <w:jc w:val="both"/>
        <w:rPr>
          <w:rFonts w:ascii="Arial" w:eastAsia="Arial Unicode MS" w:hAnsi="Arial" w:cs="Arial"/>
          <w:color w:val="000000"/>
          <w:sz w:val="22"/>
          <w:szCs w:val="22"/>
          <w:lang w:bidi="fr-FR"/>
        </w:rPr>
      </w:pPr>
    </w:p>
    <w:p w14:paraId="6CFCD666" w14:textId="77777777" w:rsidR="00C431B9" w:rsidRPr="00C431B9" w:rsidRDefault="00C431B9" w:rsidP="00C431B9">
      <w:pPr>
        <w:widowControl w:val="0"/>
        <w:numPr>
          <w:ilvl w:val="0"/>
          <w:numId w:val="10"/>
        </w:numPr>
        <w:jc w:val="both"/>
        <w:rPr>
          <w:rFonts w:ascii="Arial" w:eastAsia="Arial Unicode MS" w:hAnsi="Arial" w:cs="Arial"/>
          <w:color w:val="000000"/>
          <w:sz w:val="22"/>
          <w:szCs w:val="22"/>
          <w:lang w:bidi="fr-FR"/>
        </w:rPr>
      </w:pPr>
      <w:r w:rsidRPr="00C431B9">
        <w:rPr>
          <w:rFonts w:ascii="Arial" w:eastAsia="Arial Unicode MS" w:hAnsi="Arial" w:cs="Arial"/>
          <w:b/>
          <w:bCs/>
          <w:color w:val="000000"/>
          <w:sz w:val="22"/>
          <w:szCs w:val="22"/>
          <w:lang w:bidi="fr-FR"/>
        </w:rPr>
        <w:t>ARTICLE 8 : INSCRIT</w:t>
      </w:r>
      <w:r w:rsidRPr="00C431B9">
        <w:rPr>
          <w:rFonts w:ascii="Arial" w:eastAsia="Arial Unicode MS" w:hAnsi="Arial" w:cs="Arial"/>
          <w:color w:val="000000"/>
          <w:sz w:val="22"/>
          <w:szCs w:val="22"/>
          <w:lang w:bidi="fr-FR"/>
        </w:rPr>
        <w:t xml:space="preserve"> au Budget communal de l'année </w:t>
      </w:r>
      <w:r w:rsidRPr="00C431B9">
        <w:rPr>
          <w:rFonts w:ascii="Arial" w:eastAsia="Arial Unicode MS" w:hAnsi="Arial" w:cs="Arial"/>
          <w:b/>
          <w:color w:val="000000"/>
          <w:sz w:val="22"/>
          <w:szCs w:val="22"/>
          <w:highlight w:val="yellow"/>
          <w:lang w:bidi="fr-FR"/>
        </w:rPr>
        <w:t>XX</w:t>
      </w:r>
      <w:r w:rsidRPr="00C431B9">
        <w:rPr>
          <w:rFonts w:ascii="Arial" w:eastAsia="Arial Unicode MS" w:hAnsi="Arial" w:cs="Arial"/>
          <w:bCs/>
          <w:color w:val="000000"/>
          <w:sz w:val="22"/>
          <w:szCs w:val="22"/>
          <w:lang w:bidi="fr-FR"/>
        </w:rPr>
        <w:t xml:space="preserve">, les dépenses afférentes aux travaux </w:t>
      </w:r>
      <w:r w:rsidRPr="00C431B9">
        <w:rPr>
          <w:rFonts w:ascii="Arial" w:eastAsia="Arial Unicode MS" w:hAnsi="Arial" w:cs="Arial"/>
          <w:b/>
          <w:color w:val="000000"/>
          <w:sz w:val="22"/>
          <w:szCs w:val="22"/>
          <w:highlight w:val="yellow"/>
          <w:lang w:bidi="fr-FR"/>
        </w:rPr>
        <w:t>X €</w:t>
      </w:r>
      <w:r w:rsidRPr="00C431B9">
        <w:rPr>
          <w:rFonts w:ascii="Arial" w:eastAsia="Arial Unicode MS" w:hAnsi="Arial" w:cs="Arial"/>
          <w:b/>
          <w:color w:val="000000"/>
          <w:sz w:val="22"/>
          <w:szCs w:val="22"/>
          <w:lang w:bidi="fr-FR"/>
        </w:rPr>
        <w:t xml:space="preserve"> </w:t>
      </w:r>
      <w:r w:rsidRPr="00C431B9">
        <w:rPr>
          <w:rFonts w:ascii="Arial" w:eastAsia="Arial Unicode MS" w:hAnsi="Arial" w:cs="Arial"/>
          <w:bCs/>
          <w:color w:val="000000"/>
          <w:sz w:val="22"/>
          <w:szCs w:val="22"/>
          <w:lang w:bidi="fr-FR"/>
        </w:rPr>
        <w:t>(montant prévisionnel du fonds de concours avec frais de gestion et avec subvention)</w:t>
      </w:r>
      <w:r w:rsidRPr="00C431B9">
        <w:rPr>
          <w:rFonts w:ascii="Arial" w:eastAsia="Arial Unicode MS" w:hAnsi="Arial" w:cs="Arial"/>
          <w:b/>
          <w:color w:val="000000"/>
          <w:sz w:val="22"/>
          <w:szCs w:val="22"/>
          <w:lang w:bidi="fr-FR"/>
        </w:rPr>
        <w:t xml:space="preserve"> </w:t>
      </w:r>
      <w:r w:rsidRPr="00C431B9">
        <w:rPr>
          <w:rFonts w:ascii="Arial" w:eastAsia="Arial Unicode MS" w:hAnsi="Arial" w:cs="Arial"/>
          <w:color w:val="000000"/>
          <w:sz w:val="22"/>
          <w:szCs w:val="22"/>
          <w:lang w:bidi="fr-FR"/>
        </w:rPr>
        <w:t xml:space="preserve">qui seront dues au SE 60, selon le plan de financement prévisionnel joint : </w:t>
      </w:r>
      <w:r w:rsidRPr="00C431B9">
        <w:rPr>
          <w:rFonts w:ascii="Arial" w:eastAsia="Arial Unicode MS" w:hAnsi="Arial" w:cs="Arial"/>
          <w:color w:val="000000"/>
          <w:sz w:val="22"/>
          <w:szCs w:val="22"/>
          <w:highlight w:val="yellow"/>
          <w:lang w:bidi="fr-FR"/>
        </w:rPr>
        <w:t>[PLAN PREVISIONNEL]</w:t>
      </w:r>
    </w:p>
    <w:p w14:paraId="3AB9F593" w14:textId="77777777" w:rsidR="00C431B9" w:rsidRPr="00C431B9" w:rsidRDefault="00C431B9" w:rsidP="00C431B9">
      <w:pPr>
        <w:widowControl w:val="0"/>
        <w:ind w:left="708"/>
        <w:rPr>
          <w:rFonts w:ascii="Arial" w:eastAsia="Arial Unicode MS" w:hAnsi="Arial" w:cs="Arial"/>
          <w:b/>
          <w:color w:val="FF0000"/>
          <w:sz w:val="22"/>
          <w:szCs w:val="22"/>
          <w:lang w:bidi="fr-FR"/>
        </w:rPr>
      </w:pPr>
    </w:p>
    <w:p w14:paraId="0B0EDF3F" w14:textId="77777777" w:rsidR="00C431B9" w:rsidRPr="00C431B9" w:rsidRDefault="00C431B9" w:rsidP="00C431B9">
      <w:pPr>
        <w:widowControl w:val="0"/>
        <w:ind w:left="720"/>
        <w:jc w:val="both"/>
        <w:rPr>
          <w:rFonts w:ascii="Arial" w:eastAsia="Arial Unicode MS" w:hAnsi="Arial" w:cs="Arial"/>
          <w:color w:val="000000"/>
          <w:sz w:val="22"/>
          <w:szCs w:val="22"/>
          <w:lang w:bidi="fr-FR"/>
        </w:rPr>
      </w:pPr>
      <w:r w:rsidRPr="00C431B9">
        <w:rPr>
          <w:rFonts w:ascii="Arial" w:eastAsia="Arial Unicode MS" w:hAnsi="Arial" w:cs="Arial"/>
          <w:b/>
          <w:color w:val="FF0000"/>
          <w:sz w:val="22"/>
          <w:szCs w:val="22"/>
          <w:lang w:bidi="fr-FR"/>
        </w:rPr>
        <w:t>Si CHIFFRAGE &gt; 30 000 € HT (sauf EP) :</w:t>
      </w:r>
    </w:p>
    <w:p w14:paraId="54973B5E" w14:textId="77777777" w:rsidR="00C431B9" w:rsidRPr="00C431B9" w:rsidRDefault="00C431B9" w:rsidP="00C431B9">
      <w:pPr>
        <w:widowControl w:val="0"/>
        <w:ind w:left="900"/>
        <w:jc w:val="both"/>
        <w:rPr>
          <w:rFonts w:ascii="Arial" w:eastAsia="Arial Unicode MS" w:hAnsi="Arial" w:cs="Arial"/>
          <w:b/>
          <w:color w:val="FF0000"/>
          <w:sz w:val="22"/>
          <w:szCs w:val="22"/>
          <w:lang w:bidi="fr-FR"/>
        </w:rPr>
      </w:pPr>
    </w:p>
    <w:p w14:paraId="48CD69ED" w14:textId="77777777" w:rsidR="00C431B9" w:rsidRPr="00C431B9" w:rsidRDefault="00C431B9" w:rsidP="00C431B9">
      <w:pPr>
        <w:widowControl w:val="0"/>
        <w:numPr>
          <w:ilvl w:val="0"/>
          <w:numId w:val="10"/>
        </w:numPr>
        <w:jc w:val="both"/>
        <w:rPr>
          <w:rFonts w:ascii="Arial" w:eastAsia="Arial Unicode MS" w:hAnsi="Arial" w:cs="Arial"/>
          <w:b/>
          <w:color w:val="FF0000"/>
          <w:sz w:val="22"/>
          <w:szCs w:val="22"/>
          <w:lang w:bidi="fr-FR"/>
        </w:rPr>
      </w:pPr>
      <w:r w:rsidRPr="00C431B9">
        <w:rPr>
          <w:rFonts w:ascii="Arial" w:eastAsia="Arial Unicode MS" w:hAnsi="Arial" w:cs="Arial"/>
          <w:b/>
          <w:sz w:val="22"/>
          <w:szCs w:val="22"/>
          <w:lang w:bidi="fr-FR"/>
        </w:rPr>
        <w:t xml:space="preserve">ARTICLE 7 : </w:t>
      </w:r>
      <w:r w:rsidRPr="00C431B9">
        <w:rPr>
          <w:rFonts w:ascii="Arial" w:eastAsia="Arial Unicode MS" w:hAnsi="Arial" w:cs="Arial"/>
          <w:b/>
          <w:color w:val="000000"/>
          <w:sz w:val="22"/>
          <w:szCs w:val="22"/>
          <w:lang w:bidi="fr-FR"/>
        </w:rPr>
        <w:t>PREND ACTE</w:t>
      </w:r>
      <w:r w:rsidRPr="00C431B9">
        <w:rPr>
          <w:rFonts w:ascii="Arial" w:eastAsia="Arial Unicode MS" w:hAnsi="Arial" w:cs="Arial"/>
          <w:color w:val="000000"/>
          <w:sz w:val="22"/>
          <w:szCs w:val="22"/>
          <w:lang w:bidi="fr-FR"/>
        </w:rPr>
        <w:t xml:space="preserve"> que les travaux ne pourront être réalisés qu'après versement d'une participation à hauteur de 50% ;</w:t>
      </w:r>
    </w:p>
    <w:p w14:paraId="0B658EB4" w14:textId="77777777" w:rsidR="00C431B9" w:rsidRPr="00C431B9" w:rsidRDefault="00C431B9" w:rsidP="00C431B9">
      <w:pPr>
        <w:widowControl w:val="0"/>
        <w:ind w:left="900"/>
        <w:jc w:val="both"/>
        <w:rPr>
          <w:rFonts w:ascii="Arial" w:eastAsia="Arial Unicode MS" w:hAnsi="Arial" w:cs="Arial"/>
          <w:b/>
          <w:color w:val="000000"/>
          <w:sz w:val="22"/>
          <w:szCs w:val="22"/>
          <w:lang w:bidi="fr-FR"/>
        </w:rPr>
      </w:pPr>
    </w:p>
    <w:p w14:paraId="52204E8E" w14:textId="77777777" w:rsidR="00C431B9" w:rsidRPr="00C431B9" w:rsidRDefault="00C431B9" w:rsidP="00C431B9">
      <w:pPr>
        <w:widowControl w:val="0"/>
        <w:numPr>
          <w:ilvl w:val="0"/>
          <w:numId w:val="11"/>
        </w:numPr>
        <w:jc w:val="both"/>
        <w:rPr>
          <w:rFonts w:ascii="Arial" w:eastAsia="Arial Unicode MS" w:hAnsi="Arial" w:cs="Arial"/>
          <w:b/>
          <w:color w:val="FF0000"/>
          <w:sz w:val="22"/>
          <w:szCs w:val="22"/>
          <w:lang w:bidi="fr-FR"/>
        </w:rPr>
      </w:pPr>
      <w:r w:rsidRPr="00C431B9">
        <w:rPr>
          <w:rFonts w:ascii="Arial" w:eastAsia="Arial Unicode MS" w:hAnsi="Arial" w:cs="Arial"/>
          <w:b/>
          <w:color w:val="000000"/>
          <w:sz w:val="22"/>
          <w:szCs w:val="22"/>
          <w:lang w:bidi="fr-FR"/>
        </w:rPr>
        <w:t xml:space="preserve">ARTICLE 8 : PREND ACTE </w:t>
      </w:r>
      <w:r w:rsidRPr="00C431B9">
        <w:rPr>
          <w:rFonts w:ascii="Arial" w:eastAsia="Arial Unicode MS" w:hAnsi="Arial" w:cs="Arial"/>
          <w:color w:val="000000"/>
          <w:sz w:val="22"/>
          <w:szCs w:val="22"/>
          <w:lang w:bidi="fr-FR"/>
        </w:rPr>
        <w:t>du versement du solde après achèvement des travaux ;</w:t>
      </w:r>
    </w:p>
    <w:p w14:paraId="3C727C25" w14:textId="77777777" w:rsidR="00C431B9" w:rsidRPr="00C431B9" w:rsidRDefault="00C431B9" w:rsidP="00C431B9">
      <w:pPr>
        <w:widowControl w:val="0"/>
        <w:ind w:left="900"/>
        <w:jc w:val="both"/>
        <w:rPr>
          <w:rFonts w:ascii="Arial" w:eastAsia="Arial Unicode MS" w:hAnsi="Arial" w:cs="Arial"/>
          <w:b/>
          <w:bCs/>
          <w:color w:val="000000"/>
          <w:sz w:val="22"/>
          <w:szCs w:val="22"/>
          <w:lang w:bidi="fr-FR"/>
        </w:rPr>
      </w:pPr>
    </w:p>
    <w:p w14:paraId="0F117A20" w14:textId="77777777" w:rsidR="00C431B9" w:rsidRPr="00C431B9" w:rsidRDefault="00C431B9" w:rsidP="00C431B9">
      <w:pPr>
        <w:widowControl w:val="0"/>
        <w:numPr>
          <w:ilvl w:val="0"/>
          <w:numId w:val="11"/>
        </w:numPr>
        <w:jc w:val="both"/>
        <w:rPr>
          <w:rFonts w:ascii="Arial" w:eastAsia="Arial Unicode MS" w:hAnsi="Arial" w:cs="Arial"/>
          <w:b/>
          <w:color w:val="FF0000"/>
          <w:sz w:val="22"/>
          <w:szCs w:val="22"/>
          <w:lang w:bidi="fr-FR"/>
        </w:rPr>
      </w:pPr>
      <w:r w:rsidRPr="00C431B9">
        <w:rPr>
          <w:rFonts w:ascii="Arial" w:eastAsia="Arial Unicode MS" w:hAnsi="Arial" w:cs="Arial"/>
          <w:b/>
          <w:bCs/>
          <w:color w:val="000000"/>
          <w:sz w:val="22"/>
          <w:szCs w:val="22"/>
          <w:lang w:bidi="fr-FR"/>
        </w:rPr>
        <w:t>ARTICLE 9 : INSCRIT</w:t>
      </w:r>
      <w:r w:rsidRPr="00C431B9">
        <w:rPr>
          <w:rFonts w:ascii="Arial" w:eastAsia="Arial Unicode MS" w:hAnsi="Arial" w:cs="Arial"/>
          <w:color w:val="000000"/>
          <w:sz w:val="22"/>
          <w:szCs w:val="22"/>
          <w:lang w:bidi="fr-FR"/>
        </w:rPr>
        <w:t xml:space="preserve"> au Budget communal de l'année </w:t>
      </w:r>
      <w:r w:rsidRPr="00C431B9">
        <w:rPr>
          <w:rFonts w:ascii="Arial" w:eastAsia="Arial Unicode MS" w:hAnsi="Arial" w:cs="Arial"/>
          <w:b/>
          <w:color w:val="000000"/>
          <w:sz w:val="22"/>
          <w:szCs w:val="22"/>
          <w:highlight w:val="yellow"/>
          <w:lang w:bidi="fr-FR"/>
        </w:rPr>
        <w:t>XX</w:t>
      </w:r>
      <w:r w:rsidRPr="00C431B9">
        <w:rPr>
          <w:rFonts w:ascii="Arial" w:eastAsia="Arial Unicode MS" w:hAnsi="Arial" w:cs="Arial"/>
          <w:bCs/>
          <w:color w:val="000000"/>
          <w:sz w:val="22"/>
          <w:szCs w:val="22"/>
          <w:lang w:bidi="fr-FR"/>
        </w:rPr>
        <w:t xml:space="preserve">, les dépenses afférentes aux travaux </w:t>
      </w:r>
      <w:r w:rsidRPr="00C431B9">
        <w:rPr>
          <w:rFonts w:ascii="Arial" w:eastAsia="Arial Unicode MS" w:hAnsi="Arial" w:cs="Arial"/>
          <w:b/>
          <w:color w:val="000000"/>
          <w:sz w:val="22"/>
          <w:szCs w:val="22"/>
          <w:highlight w:val="yellow"/>
          <w:lang w:bidi="fr-FR"/>
        </w:rPr>
        <w:t>X €</w:t>
      </w:r>
      <w:r w:rsidRPr="00C431B9">
        <w:rPr>
          <w:rFonts w:ascii="Arial" w:eastAsia="Arial Unicode MS" w:hAnsi="Arial" w:cs="Arial"/>
          <w:b/>
          <w:color w:val="000000"/>
          <w:sz w:val="22"/>
          <w:szCs w:val="22"/>
          <w:lang w:bidi="fr-FR"/>
        </w:rPr>
        <w:t xml:space="preserve"> </w:t>
      </w:r>
      <w:r w:rsidRPr="00C431B9">
        <w:rPr>
          <w:rFonts w:ascii="Arial" w:eastAsia="Arial Unicode MS" w:hAnsi="Arial" w:cs="Arial"/>
          <w:bCs/>
          <w:color w:val="000000"/>
          <w:sz w:val="22"/>
          <w:szCs w:val="22"/>
          <w:lang w:bidi="fr-FR"/>
        </w:rPr>
        <w:t>(montant prévisionnel du fonds de concours avec frais de gestion et avec subvention)</w:t>
      </w:r>
      <w:r w:rsidRPr="00C431B9">
        <w:rPr>
          <w:rFonts w:ascii="Arial" w:eastAsia="Arial Unicode MS" w:hAnsi="Arial" w:cs="Arial"/>
          <w:b/>
          <w:color w:val="000000"/>
          <w:sz w:val="22"/>
          <w:szCs w:val="22"/>
          <w:lang w:bidi="fr-FR"/>
        </w:rPr>
        <w:t xml:space="preserve"> </w:t>
      </w:r>
      <w:r w:rsidRPr="00C431B9">
        <w:rPr>
          <w:rFonts w:ascii="Arial" w:eastAsia="Arial Unicode MS" w:hAnsi="Arial" w:cs="Arial"/>
          <w:color w:val="000000"/>
          <w:sz w:val="22"/>
          <w:szCs w:val="22"/>
          <w:lang w:bidi="fr-FR"/>
        </w:rPr>
        <w:t xml:space="preserve">qui seront dues au SE 60, selon le plan de financement prévisionnel joint : </w:t>
      </w:r>
      <w:r w:rsidRPr="00C431B9">
        <w:rPr>
          <w:rFonts w:ascii="Arial" w:eastAsia="Arial Unicode MS" w:hAnsi="Arial" w:cs="Arial"/>
          <w:color w:val="000000"/>
          <w:sz w:val="22"/>
          <w:szCs w:val="22"/>
          <w:highlight w:val="yellow"/>
          <w:lang w:bidi="fr-FR"/>
        </w:rPr>
        <w:t>[PLAN PREVISIONNEL]</w:t>
      </w:r>
      <w:r w:rsidRPr="00C431B9">
        <w:rPr>
          <w:rFonts w:ascii="Arial" w:eastAsia="Arial Unicode MS" w:hAnsi="Arial" w:cs="Arial"/>
          <w:color w:val="000000"/>
          <w:sz w:val="22"/>
          <w:szCs w:val="22"/>
          <w:lang w:bidi="fr-FR"/>
        </w:rPr>
        <w:t> ;</w:t>
      </w:r>
    </w:p>
    <w:p w14:paraId="2C86D992" w14:textId="77777777" w:rsidR="00C431B9" w:rsidRPr="00C431B9" w:rsidRDefault="00C431B9" w:rsidP="00C431B9">
      <w:pPr>
        <w:ind w:left="1260"/>
        <w:contextualSpacing/>
        <w:jc w:val="both"/>
        <w:rPr>
          <w:rFonts w:ascii="Arial" w:eastAsia="Arial Unicode MS" w:hAnsi="Arial" w:cs="Arial"/>
          <w:b/>
          <w:color w:val="000000"/>
          <w:sz w:val="22"/>
          <w:szCs w:val="22"/>
          <w:lang w:bidi="fr-FR"/>
        </w:rPr>
      </w:pPr>
    </w:p>
    <w:p w14:paraId="4C557581" w14:textId="77777777" w:rsidR="00C431B9" w:rsidRPr="00C431B9" w:rsidRDefault="00C431B9" w:rsidP="00C431B9">
      <w:pPr>
        <w:widowControl w:val="0"/>
        <w:numPr>
          <w:ilvl w:val="0"/>
          <w:numId w:val="6"/>
        </w:numPr>
        <w:spacing w:after="280" w:line="280" w:lineRule="exact"/>
        <w:jc w:val="both"/>
        <w:rPr>
          <w:rFonts w:ascii="Arial" w:eastAsia="Calibri" w:hAnsi="Arial" w:cs="Arial"/>
          <w:sz w:val="22"/>
          <w:szCs w:val="22"/>
        </w:rPr>
      </w:pPr>
      <w:r w:rsidRPr="00C431B9">
        <w:rPr>
          <w:rFonts w:ascii="Arial" w:eastAsia="Calibri" w:hAnsi="Arial" w:cs="Arial"/>
          <w:b/>
          <w:sz w:val="22"/>
          <w:szCs w:val="22"/>
        </w:rPr>
        <w:t xml:space="preserve">ARTICLE </w:t>
      </w:r>
      <w:r w:rsidRPr="00C431B9">
        <w:rPr>
          <w:rFonts w:ascii="Arial" w:eastAsia="Calibri" w:hAnsi="Arial" w:cs="Arial"/>
          <w:b/>
          <w:sz w:val="22"/>
          <w:szCs w:val="22"/>
          <w:highlight w:val="yellow"/>
        </w:rPr>
        <w:t>9 / 10</w:t>
      </w:r>
      <w:r w:rsidRPr="00C431B9">
        <w:rPr>
          <w:rFonts w:ascii="Arial" w:eastAsia="Calibri" w:hAnsi="Arial" w:cs="Arial"/>
          <w:b/>
          <w:sz w:val="22"/>
          <w:szCs w:val="22"/>
        </w:rPr>
        <w:t> : D’AUTORISER</w:t>
      </w:r>
      <w:r w:rsidRPr="00C431B9">
        <w:rPr>
          <w:rFonts w:ascii="Arial" w:eastAsia="Calibri" w:hAnsi="Arial" w:cs="Arial"/>
          <w:sz w:val="22"/>
          <w:szCs w:val="22"/>
        </w:rPr>
        <w:t xml:space="preserve"> </w:t>
      </w:r>
      <w:r w:rsidRPr="00C431B9">
        <w:rPr>
          <w:rFonts w:ascii="Arial" w:eastAsia="Calibri" w:hAnsi="Arial" w:cs="Arial"/>
          <w:sz w:val="22"/>
          <w:szCs w:val="22"/>
          <w:highlight w:val="yellow"/>
        </w:rPr>
        <w:t>Monsieur / Madame le Maire</w:t>
      </w:r>
      <w:r w:rsidRPr="00C431B9">
        <w:rPr>
          <w:rFonts w:ascii="Arial" w:eastAsia="Calibri" w:hAnsi="Arial" w:cs="Arial"/>
          <w:sz w:val="22"/>
          <w:szCs w:val="22"/>
        </w:rPr>
        <w:t xml:space="preserve"> à signer tout document en lien avec cette opération.</w:t>
      </w:r>
    </w:p>
    <w:p w14:paraId="0589A9F0" w14:textId="77777777" w:rsidR="00C431B9" w:rsidRPr="00C431B9" w:rsidRDefault="00C431B9" w:rsidP="00C431B9">
      <w:pPr>
        <w:widowControl w:val="0"/>
        <w:spacing w:after="280" w:line="280" w:lineRule="exact"/>
        <w:jc w:val="both"/>
        <w:rPr>
          <w:rFonts w:ascii="Arial" w:eastAsia="Calibri" w:hAnsi="Arial" w:cs="Arial"/>
          <w:sz w:val="22"/>
          <w:szCs w:val="22"/>
        </w:rPr>
      </w:pPr>
    </w:p>
    <w:p w14:paraId="0D490806" w14:textId="77777777" w:rsidR="00C431B9" w:rsidRPr="00C431B9" w:rsidRDefault="00C431B9" w:rsidP="00C431B9">
      <w:pPr>
        <w:widowControl w:val="0"/>
        <w:spacing w:after="280" w:line="280" w:lineRule="exact"/>
        <w:jc w:val="both"/>
        <w:rPr>
          <w:rFonts w:ascii="Arial" w:eastAsia="Calibri" w:hAnsi="Arial" w:cs="Arial"/>
          <w:sz w:val="22"/>
          <w:szCs w:val="22"/>
        </w:rPr>
      </w:pPr>
      <w:bookmarkStart w:id="3" w:name="_Hlk241064923"/>
      <w:r w:rsidRPr="00C431B9">
        <w:rPr>
          <w:rFonts w:ascii="Arial" w:eastAsia="Calibri" w:hAnsi="Arial" w:cs="Arial"/>
          <w:sz w:val="22"/>
          <w:szCs w:val="22"/>
        </w:rPr>
        <w:t>Fait et délibéré les jour, mois et an susdits.</w:t>
      </w:r>
    </w:p>
    <w:p w14:paraId="45C58B9F" w14:textId="77777777" w:rsidR="00C431B9" w:rsidRPr="00C431B9" w:rsidRDefault="00C431B9" w:rsidP="00C431B9">
      <w:pPr>
        <w:keepNext/>
        <w:keepLines/>
        <w:widowControl w:val="0"/>
        <w:spacing w:after="280" w:line="280" w:lineRule="exact"/>
        <w:jc w:val="both"/>
        <w:outlineLvl w:val="0"/>
        <w:rPr>
          <w:rFonts w:ascii="Arial" w:eastAsia="Calibri" w:hAnsi="Arial" w:cs="Arial"/>
          <w:sz w:val="22"/>
          <w:szCs w:val="22"/>
        </w:rPr>
      </w:pPr>
      <w:bookmarkStart w:id="4" w:name="bookmark0"/>
      <w:r w:rsidRPr="00C431B9">
        <w:rPr>
          <w:rFonts w:ascii="Arial" w:eastAsia="Calibri" w:hAnsi="Arial" w:cs="Arial"/>
          <w:sz w:val="22"/>
          <w:szCs w:val="22"/>
          <w:highlight w:val="yellow"/>
        </w:rPr>
        <w:t>A</w:t>
      </w:r>
      <w:r w:rsidRPr="00C431B9">
        <w:rPr>
          <w:rFonts w:ascii="Arial" w:eastAsia="Calibri" w:hAnsi="Arial" w:cs="Arial"/>
          <w:sz w:val="22"/>
          <w:szCs w:val="22"/>
          <w:highlight w:val="yellow"/>
        </w:rPr>
        <w:tab/>
      </w:r>
      <w:r w:rsidRPr="00C431B9">
        <w:rPr>
          <w:rFonts w:ascii="Arial" w:eastAsia="Calibri" w:hAnsi="Arial" w:cs="Arial"/>
          <w:sz w:val="22"/>
          <w:szCs w:val="22"/>
          <w:highlight w:val="yellow"/>
        </w:rPr>
        <w:tab/>
        <w:t xml:space="preserve"> le</w:t>
      </w:r>
      <w:r w:rsidRPr="00C431B9">
        <w:rPr>
          <w:rFonts w:ascii="Arial" w:eastAsia="Calibri" w:hAnsi="Arial" w:cs="Arial"/>
          <w:sz w:val="22"/>
          <w:szCs w:val="22"/>
        </w:rPr>
        <w:tab/>
      </w:r>
      <w:bookmarkEnd w:id="4"/>
    </w:p>
    <w:p w14:paraId="468A2A81" w14:textId="77777777" w:rsidR="00C431B9" w:rsidRPr="00C431B9" w:rsidRDefault="00C431B9" w:rsidP="00C431B9">
      <w:pPr>
        <w:widowControl w:val="0"/>
        <w:spacing w:after="280" w:line="280" w:lineRule="exact"/>
        <w:jc w:val="both"/>
        <w:rPr>
          <w:rFonts w:ascii="Arial" w:eastAsia="Calibri" w:hAnsi="Arial" w:cs="Arial"/>
          <w:sz w:val="22"/>
          <w:szCs w:val="22"/>
        </w:rPr>
      </w:pPr>
      <w:r w:rsidRPr="00C431B9">
        <w:rPr>
          <w:rFonts w:ascii="Arial" w:eastAsia="Calibri" w:hAnsi="Arial" w:cs="Arial"/>
          <w:sz w:val="22"/>
          <w:szCs w:val="22"/>
          <w:highlight w:val="yellow"/>
        </w:rPr>
        <w:t>La Maire / Le Maire</w:t>
      </w:r>
      <w:r w:rsidRPr="00C431B9">
        <w:rPr>
          <w:rFonts w:ascii="Arial" w:eastAsia="Calibri" w:hAnsi="Arial" w:cs="Arial"/>
          <w:sz w:val="22"/>
          <w:szCs w:val="22"/>
        </w:rPr>
        <w:t>,</w:t>
      </w:r>
      <w:bookmarkEnd w:id="3"/>
    </w:p>
    <w:p w14:paraId="3D8D653D" w14:textId="77777777" w:rsidR="00C431B9" w:rsidRPr="00C431B9" w:rsidRDefault="00C431B9" w:rsidP="00C431B9">
      <w:pPr>
        <w:widowControl w:val="0"/>
        <w:spacing w:after="280" w:line="280" w:lineRule="exact"/>
        <w:jc w:val="both"/>
        <w:rPr>
          <w:rFonts w:ascii="Arial" w:eastAsia="Calibri" w:hAnsi="Arial" w:cs="Arial"/>
          <w:sz w:val="22"/>
          <w:szCs w:val="22"/>
        </w:rPr>
      </w:pPr>
    </w:p>
    <w:p w14:paraId="7471AED9" w14:textId="2C6310BC" w:rsidR="00C431B9" w:rsidRPr="00C431B9" w:rsidRDefault="002602FC" w:rsidP="00C431B9">
      <w:pPr>
        <w:widowControl w:val="0"/>
        <w:rPr>
          <w:rFonts w:ascii="Arial" w:eastAsia="Arial Unicode MS" w:hAnsi="Arial" w:cs="Arial"/>
          <w:color w:val="000000"/>
          <w:lang w:bidi="fr-FR"/>
        </w:rPr>
      </w:pPr>
      <w:r>
        <w:rPr>
          <w:noProof/>
        </w:rPr>
        <w:pict w14:anchorId="5DA6CBD1">
          <v:shape id="Accolade ouvrante 1698561154" o:spid="_x0000_s1055" type="#_x0000_t87" style="position:absolute;margin-left:0;margin-top:1.2pt;width:19.2pt;height:40.7pt;z-index:251672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" adj="849" filled="t" fillcolor="#f3c" strokecolor="#156082" strokeweight=".5pt">
            <v:stroke joinstyle="miter"/>
            <w10:wrap anchorx="margin"/>
          </v:shape>
        </w:pict>
      </w:r>
    </w:p>
    <w:p w14:paraId="484DA4EE" w14:textId="77777777" w:rsidR="00C431B9" w:rsidRPr="00C431B9" w:rsidRDefault="00C431B9" w:rsidP="00C431B9">
      <w:pPr>
        <w:widowControl w:val="0"/>
        <w:rPr>
          <w:rFonts w:ascii="Arial" w:eastAsia="Arial Unicode MS" w:hAnsi="Arial" w:cs="Arial"/>
          <w:color w:val="000000"/>
          <w:lang w:bidi="fr-FR"/>
        </w:rPr>
      </w:pPr>
      <w:r w:rsidRPr="00C431B9">
        <w:rPr>
          <w:rFonts w:ascii="Arial" w:eastAsia="Arial Unicode MS" w:hAnsi="Arial" w:cs="Arial"/>
          <w:color w:val="000000"/>
          <w:lang w:bidi="fr-FR"/>
        </w:rPr>
        <w:t xml:space="preserve">      </w:t>
      </w:r>
      <w:r w:rsidRPr="00C431B9">
        <w:rPr>
          <w:rFonts w:ascii="Arial" w:eastAsia="Arial Unicode MS" w:hAnsi="Arial" w:cs="Arial"/>
          <w:color w:val="000000"/>
          <w:lang w:bidi="fr-FR"/>
        </w:rPr>
        <w:tab/>
        <w:t>texte à supprimer en fonction du cas</w:t>
      </w:r>
    </w:p>
    <w:p w14:paraId="65BD2017" w14:textId="77777777" w:rsidR="00C431B9" w:rsidRPr="00C431B9" w:rsidRDefault="00C431B9" w:rsidP="00C431B9">
      <w:pPr>
        <w:widowControl w:val="0"/>
        <w:rPr>
          <w:rFonts w:ascii="Arial" w:eastAsia="Arial Unicode MS" w:hAnsi="Arial" w:cs="Arial"/>
          <w:color w:val="000000"/>
          <w:lang w:bidi="fr-FR"/>
        </w:rPr>
      </w:pPr>
    </w:p>
    <w:p w14:paraId="23850632" w14:textId="77777777" w:rsidR="00C431B9" w:rsidRPr="00C431B9" w:rsidRDefault="00C431B9" w:rsidP="00C431B9">
      <w:pPr>
        <w:widowControl w:val="0"/>
        <w:ind w:firstLine="709"/>
        <w:rPr>
          <w:rFonts w:ascii="Arial" w:eastAsia="Arial Unicode MS" w:hAnsi="Arial" w:cs="Arial"/>
          <w:b/>
          <w:color w:val="FF0000"/>
          <w:lang w:bidi="fr-FR"/>
        </w:rPr>
      </w:pPr>
      <w:r w:rsidRPr="00C431B9">
        <w:rPr>
          <w:rFonts w:ascii="Arial" w:eastAsia="Arial Unicode MS" w:hAnsi="Arial" w:cs="Arial"/>
          <w:b/>
          <w:color w:val="FF0000"/>
          <w:lang w:bidi="fr-FR"/>
        </w:rPr>
        <w:t>Ecriture rouge = texte à supprimer (mémo pour le SCO)</w:t>
      </w:r>
    </w:p>
    <w:p w14:paraId="7F04BC8C" w14:textId="77777777" w:rsidR="00CD7148" w:rsidRDefault="00CD7148" w:rsidP="00677115">
      <w:pPr>
        <w:spacing w:after="280" w:line="280" w:lineRule="exact"/>
        <w:jc w:val="both"/>
        <w:rPr>
          <w:rFonts w:ascii="Arial" w:eastAsia="Calibri" w:hAnsi="Arial" w:cs="Arial"/>
          <w:sz w:val="22"/>
          <w:szCs w:val="22"/>
          <w:lang w:eastAsia="en-US"/>
        </w:rPr>
      </w:pPr>
    </w:p>
    <w:p w14:paraId="05E2786E" w14:textId="77777777" w:rsidR="002602FC" w:rsidRDefault="002602FC" w:rsidP="00677115">
      <w:pPr>
        <w:spacing w:after="280" w:line="280" w:lineRule="exact"/>
        <w:jc w:val="both"/>
        <w:rPr>
          <w:rFonts w:ascii="Arial" w:eastAsia="Calibri" w:hAnsi="Arial" w:cs="Arial"/>
          <w:sz w:val="22"/>
          <w:szCs w:val="22"/>
          <w:lang w:eastAsia="en-US"/>
        </w:rPr>
      </w:pPr>
    </w:p>
    <w:p w14:paraId="210BF406" w14:textId="77777777" w:rsidR="002602FC" w:rsidRDefault="002602FC" w:rsidP="00677115">
      <w:pPr>
        <w:spacing w:after="280" w:line="280" w:lineRule="exact"/>
        <w:jc w:val="both"/>
        <w:rPr>
          <w:rFonts w:ascii="Arial" w:eastAsia="Calibri" w:hAnsi="Arial" w:cs="Arial"/>
          <w:sz w:val="22"/>
          <w:szCs w:val="22"/>
          <w:lang w:eastAsia="en-US"/>
        </w:rPr>
      </w:pPr>
    </w:p>
    <w:p w14:paraId="456466ED" w14:textId="77777777" w:rsidR="002602FC" w:rsidRDefault="002602FC" w:rsidP="00677115">
      <w:pPr>
        <w:spacing w:after="280" w:line="280" w:lineRule="exact"/>
        <w:jc w:val="both"/>
        <w:rPr>
          <w:rFonts w:ascii="Arial" w:eastAsia="Calibri" w:hAnsi="Arial" w:cs="Arial"/>
          <w:sz w:val="22"/>
          <w:szCs w:val="22"/>
          <w:lang w:eastAsia="en-US"/>
        </w:rPr>
      </w:pPr>
    </w:p>
    <w:p w14:paraId="64CAFAF9" w14:textId="77777777" w:rsidR="002602FC" w:rsidRDefault="002602FC" w:rsidP="00677115">
      <w:pPr>
        <w:spacing w:after="280" w:line="280" w:lineRule="exact"/>
        <w:jc w:val="both"/>
        <w:rPr>
          <w:rFonts w:ascii="Arial" w:eastAsia="Calibri" w:hAnsi="Arial" w:cs="Arial"/>
          <w:sz w:val="22"/>
          <w:szCs w:val="22"/>
          <w:lang w:eastAsia="en-US"/>
        </w:rPr>
      </w:pPr>
    </w:p>
    <w:p w14:paraId="6E011F06" w14:textId="77777777" w:rsidR="002602FC" w:rsidRPr="002602FC" w:rsidRDefault="002602FC" w:rsidP="002602FC">
      <w:pPr>
        <w:tabs>
          <w:tab w:val="left" w:pos="1770"/>
        </w:tabs>
        <w:spacing w:line="276" w:lineRule="auto"/>
        <w:jc w:val="both"/>
        <w:rPr>
          <w:rFonts w:ascii="Arial" w:hAnsi="Arial" w:cs="Arial"/>
          <w:bCs/>
          <w:i/>
          <w:sz w:val="20"/>
          <w:szCs w:val="20"/>
        </w:rPr>
      </w:pPr>
      <w:r w:rsidRPr="002602FC">
        <w:rPr>
          <w:rFonts w:ascii="Arial" w:hAnsi="Arial" w:cs="Arial"/>
          <w:bCs/>
          <w:i/>
          <w:sz w:val="20"/>
          <w:szCs w:val="20"/>
        </w:rPr>
        <w:t xml:space="preserve">La présente délibération </w:t>
      </w:r>
      <w:r w:rsidRPr="002602FC">
        <w:rPr>
          <w:rFonts w:ascii="Arial" w:eastAsia="Aptos" w:hAnsi="Arial" w:cs="Arial"/>
          <w:bCs/>
          <w:i/>
          <w:sz w:val="20"/>
          <w:szCs w:val="20"/>
        </w:rPr>
        <w:t xml:space="preserve">peut faire l’objet d’un recours gracieux devant l’auteur de l’acte ou d’un recours contentieux devant le Tribunal Administratif d’Amiens, qui peut être saisi par l’application informatique « </w:t>
      </w:r>
      <w:r w:rsidRPr="002602FC">
        <w:rPr>
          <w:rFonts w:ascii="Arial" w:eastAsia="Aptos" w:hAnsi="Arial" w:cs="Arial"/>
          <w:bCs/>
          <w:iCs/>
          <w:sz w:val="20"/>
          <w:szCs w:val="20"/>
        </w:rPr>
        <w:t>Télérecours citoyens</w:t>
      </w:r>
      <w:r w:rsidRPr="002602FC">
        <w:rPr>
          <w:rFonts w:ascii="Arial" w:eastAsia="Aptos" w:hAnsi="Arial" w:cs="Arial"/>
          <w:bCs/>
          <w:i/>
          <w:sz w:val="20"/>
          <w:szCs w:val="20"/>
        </w:rPr>
        <w:t xml:space="preserve"> » accessible par le site Internet </w:t>
      </w:r>
      <w:hyperlink r:id="rId8" w:history="1">
        <w:r w:rsidRPr="002602FC">
          <w:rPr>
            <w:rFonts w:ascii="Arial" w:eastAsia="Aptos" w:hAnsi="Arial" w:cs="Arial"/>
            <w:bCs/>
            <w:i/>
            <w:color w:val="0000FF"/>
            <w:sz w:val="20"/>
            <w:szCs w:val="20"/>
            <w:u w:val="single"/>
          </w:rPr>
          <w:t>www.telerecours.fr</w:t>
        </w:r>
      </w:hyperlink>
      <w:r w:rsidRPr="002602FC">
        <w:rPr>
          <w:rFonts w:ascii="Arial" w:eastAsia="Aptos" w:hAnsi="Arial" w:cs="Arial"/>
          <w:bCs/>
          <w:i/>
          <w:sz w:val="20"/>
          <w:szCs w:val="20"/>
        </w:rPr>
        <w:t xml:space="preserve">, </w:t>
      </w:r>
      <w:r w:rsidRPr="002602FC">
        <w:rPr>
          <w:rFonts w:ascii="Arial" w:hAnsi="Arial" w:cs="Arial"/>
          <w:bCs/>
          <w:i/>
          <w:sz w:val="20"/>
          <w:szCs w:val="20"/>
        </w:rPr>
        <w:t>dans un délai de deux mois à compter de sa publication.</w:t>
      </w:r>
    </w:p>
    <w:p w14:paraId="65D10DBD" w14:textId="77777777" w:rsidR="00C431B9" w:rsidRDefault="00C431B9" w:rsidP="00677115">
      <w:pPr>
        <w:spacing w:after="280" w:line="280" w:lineRule="exact"/>
        <w:jc w:val="both"/>
      </w:pPr>
    </w:p>
    <w:sectPr w:rsidR="00C431B9" w:rsidSect="001C6F2E">
      <w:footerReference w:type="default" r:id="rId9"/>
      <w:pgSz w:w="11906" w:h="16838"/>
      <w:pgMar w:top="251" w:right="1134" w:bottom="993" w:left="1134" w:header="142" w:footer="4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FB4073" w14:textId="77777777" w:rsidR="001C6F2E" w:rsidRDefault="001C6F2E">
      <w:r>
        <w:separator/>
      </w:r>
    </w:p>
  </w:endnote>
  <w:endnote w:type="continuationSeparator" w:id="0">
    <w:p w14:paraId="4170E5B4" w14:textId="77777777" w:rsidR="001C6F2E" w:rsidRDefault="001C6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388B7" w14:textId="77777777" w:rsidR="00BA3C87" w:rsidRPr="00BA3C87" w:rsidRDefault="00BA3C87">
    <w:pPr>
      <w:pStyle w:val="Pieddepage"/>
      <w:jc w:val="center"/>
      <w:rPr>
        <w:rFonts w:ascii="Arial" w:hAnsi="Arial" w:cs="Arial"/>
      </w:rPr>
    </w:pPr>
    <w:r w:rsidRPr="00BA3C87">
      <w:rPr>
        <w:rFonts w:ascii="Arial" w:hAnsi="Arial" w:cs="Arial"/>
      </w:rPr>
      <w:fldChar w:fldCharType="begin"/>
    </w:r>
    <w:r w:rsidRPr="00BA3C87">
      <w:rPr>
        <w:rFonts w:ascii="Arial" w:hAnsi="Arial" w:cs="Arial"/>
      </w:rPr>
      <w:instrText>PAGE   \* MERGEFORMAT</w:instrText>
    </w:r>
    <w:r w:rsidRPr="00BA3C87">
      <w:rPr>
        <w:rFonts w:ascii="Arial" w:hAnsi="Arial" w:cs="Arial"/>
      </w:rPr>
      <w:fldChar w:fldCharType="separate"/>
    </w:r>
    <w:r w:rsidRPr="00BA3C87">
      <w:rPr>
        <w:rFonts w:ascii="Arial" w:hAnsi="Arial" w:cs="Arial"/>
      </w:rPr>
      <w:t>2</w:t>
    </w:r>
    <w:r w:rsidRPr="00BA3C87">
      <w:rPr>
        <w:rFonts w:ascii="Arial" w:hAnsi="Arial" w:cs="Arial"/>
      </w:rPr>
      <w:fldChar w:fldCharType="end"/>
    </w:r>
  </w:p>
  <w:p w14:paraId="2BF38E1A" w14:textId="77777777" w:rsidR="00BA3C87" w:rsidRDefault="00BA3C8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526501" w14:textId="77777777" w:rsidR="001C6F2E" w:rsidRDefault="001C6F2E">
      <w:r>
        <w:separator/>
      </w:r>
    </w:p>
  </w:footnote>
  <w:footnote w:type="continuationSeparator" w:id="0">
    <w:p w14:paraId="64E13DAA" w14:textId="77777777" w:rsidR="001C6F2E" w:rsidRDefault="001C6F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147F6"/>
    <w:multiLevelType w:val="hybridMultilevel"/>
    <w:tmpl w:val="B45EE9CA"/>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A60967"/>
    <w:multiLevelType w:val="hybridMultilevel"/>
    <w:tmpl w:val="10CA609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278965A3"/>
    <w:multiLevelType w:val="hybridMultilevel"/>
    <w:tmpl w:val="1CE0151A"/>
    <w:lvl w:ilvl="0" w:tplc="F89ADB18">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41A09E4"/>
    <w:multiLevelType w:val="hybridMultilevel"/>
    <w:tmpl w:val="B6D223E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6144A96"/>
    <w:multiLevelType w:val="hybridMultilevel"/>
    <w:tmpl w:val="7EFABD80"/>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A686165"/>
    <w:multiLevelType w:val="hybridMultilevel"/>
    <w:tmpl w:val="C5FC0F58"/>
    <w:lvl w:ilvl="0" w:tplc="5C128F0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6917B9B"/>
    <w:multiLevelType w:val="hybridMultilevel"/>
    <w:tmpl w:val="7AE06A8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9D53016"/>
    <w:multiLevelType w:val="hybridMultilevel"/>
    <w:tmpl w:val="61F449D2"/>
    <w:lvl w:ilvl="0" w:tplc="040C000B">
      <w:start w:val="1"/>
      <w:numFmt w:val="bullet"/>
      <w:lvlText w:val=""/>
      <w:lvlJc w:val="left"/>
      <w:pPr>
        <w:tabs>
          <w:tab w:val="num" w:pos="540"/>
        </w:tabs>
        <w:ind w:left="540" w:hanging="360"/>
      </w:pPr>
      <w:rPr>
        <w:rFonts w:ascii="Wingdings" w:hAnsi="Wingdings" w:hint="default"/>
      </w:rPr>
    </w:lvl>
    <w:lvl w:ilvl="1" w:tplc="040C0003" w:tentative="1">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8" w15:restartNumberingAfterBreak="0">
    <w:nsid w:val="55FA324C"/>
    <w:multiLevelType w:val="multilevel"/>
    <w:tmpl w:val="AC30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30475B"/>
    <w:multiLevelType w:val="hybridMultilevel"/>
    <w:tmpl w:val="5F42FF6C"/>
    <w:lvl w:ilvl="0" w:tplc="FD706EA4">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03B4E08"/>
    <w:multiLevelType w:val="hybridMultilevel"/>
    <w:tmpl w:val="925C7968"/>
    <w:lvl w:ilvl="0" w:tplc="F6F474B8">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83430805">
    <w:abstractNumId w:val="0"/>
  </w:num>
  <w:num w:numId="2" w16cid:durableId="572395216">
    <w:abstractNumId w:val="7"/>
  </w:num>
  <w:num w:numId="3" w16cid:durableId="1632445558">
    <w:abstractNumId w:val="5"/>
  </w:num>
  <w:num w:numId="4" w16cid:durableId="106705339">
    <w:abstractNumId w:val="6"/>
  </w:num>
  <w:num w:numId="5" w16cid:durableId="567805062">
    <w:abstractNumId w:val="8"/>
  </w:num>
  <w:num w:numId="6" w16cid:durableId="649820825">
    <w:abstractNumId w:val="3"/>
  </w:num>
  <w:num w:numId="7" w16cid:durableId="270207025">
    <w:abstractNumId w:val="9"/>
  </w:num>
  <w:num w:numId="8" w16cid:durableId="678434407">
    <w:abstractNumId w:val="1"/>
  </w:num>
  <w:num w:numId="9" w16cid:durableId="348145105">
    <w:abstractNumId w:val="4"/>
  </w:num>
  <w:num w:numId="10" w16cid:durableId="1342588177">
    <w:abstractNumId w:val="10"/>
  </w:num>
  <w:num w:numId="11" w16cid:durableId="7409504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52FA"/>
    <w:rsid w:val="000055C2"/>
    <w:rsid w:val="000246C3"/>
    <w:rsid w:val="00045B34"/>
    <w:rsid w:val="00072A59"/>
    <w:rsid w:val="000B6E3A"/>
    <w:rsid w:val="0012169B"/>
    <w:rsid w:val="00194B68"/>
    <w:rsid w:val="001A271F"/>
    <w:rsid w:val="001C6F2E"/>
    <w:rsid w:val="0024535B"/>
    <w:rsid w:val="002558C8"/>
    <w:rsid w:val="002602FC"/>
    <w:rsid w:val="002C1A1C"/>
    <w:rsid w:val="003219E4"/>
    <w:rsid w:val="0032217E"/>
    <w:rsid w:val="0032224F"/>
    <w:rsid w:val="003D5BE3"/>
    <w:rsid w:val="004D3493"/>
    <w:rsid w:val="004D7947"/>
    <w:rsid w:val="004E1688"/>
    <w:rsid w:val="005B6041"/>
    <w:rsid w:val="005E52FA"/>
    <w:rsid w:val="005E6FB7"/>
    <w:rsid w:val="00606B16"/>
    <w:rsid w:val="00677115"/>
    <w:rsid w:val="006A5595"/>
    <w:rsid w:val="006D4CA8"/>
    <w:rsid w:val="00710782"/>
    <w:rsid w:val="007617BA"/>
    <w:rsid w:val="007A1FA6"/>
    <w:rsid w:val="008247BB"/>
    <w:rsid w:val="0082480E"/>
    <w:rsid w:val="00831A38"/>
    <w:rsid w:val="00837A36"/>
    <w:rsid w:val="008C2066"/>
    <w:rsid w:val="00922CE2"/>
    <w:rsid w:val="00930AB9"/>
    <w:rsid w:val="0094558D"/>
    <w:rsid w:val="009520DC"/>
    <w:rsid w:val="009C5189"/>
    <w:rsid w:val="00A9064E"/>
    <w:rsid w:val="00B22639"/>
    <w:rsid w:val="00B36146"/>
    <w:rsid w:val="00B83E97"/>
    <w:rsid w:val="00BA3C87"/>
    <w:rsid w:val="00C117F9"/>
    <w:rsid w:val="00C431B9"/>
    <w:rsid w:val="00CD7148"/>
    <w:rsid w:val="00CF24E4"/>
    <w:rsid w:val="00CF4181"/>
    <w:rsid w:val="00CF79A0"/>
    <w:rsid w:val="00DA11A6"/>
    <w:rsid w:val="00DA2B7F"/>
    <w:rsid w:val="00E51EF4"/>
    <w:rsid w:val="00F040A1"/>
    <w:rsid w:val="00F079BB"/>
    <w:rsid w:val="00FC4D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68"/>
    <o:shapelayout v:ext="edit">
      <o:idmap v:ext="edit" data="1"/>
      <o:rules v:ext="edit">
        <o:r id="V:Rule6" type="connector" idref="#Connecteur droit avec flèche 5"/>
        <o:r id="V:Rule7" type="connector" idref="#Connecteur droit avec flèche 3"/>
        <o:r id="V:Rule8" type="connector" idref="#_x0000_s1062"/>
        <o:r id="V:Rule9" type="connector" idref="#Connecteur droit avec flèche 4"/>
        <o:r id="V:Rule10" type="connector" idref="#Connecteur : en arc 4"/>
      </o:rules>
    </o:shapelayout>
  </w:shapeDefaults>
  <w:decimalSymbol w:val=","/>
  <w:listSeparator w:val=";"/>
  <w14:docId w14:val="6AC7B5A0"/>
  <w15:chartTrackingRefBased/>
  <w15:docId w15:val="{E782C9B1-F775-40D3-81C3-DF52B41C2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A59"/>
    <w:rPr>
      <w:rFonts w:ascii="Times New Roman" w:eastAsia="Times New Roman" w:hAnsi="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072A59"/>
    <w:pPr>
      <w:tabs>
        <w:tab w:val="center" w:pos="4536"/>
        <w:tab w:val="right" w:pos="9072"/>
      </w:tabs>
    </w:pPr>
    <w:rPr>
      <w:sz w:val="20"/>
      <w:szCs w:val="20"/>
    </w:rPr>
  </w:style>
  <w:style w:type="character" w:customStyle="1" w:styleId="En-tteCar">
    <w:name w:val="En-tête Car"/>
    <w:link w:val="En-tte"/>
    <w:rsid w:val="00072A59"/>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rsid w:val="00072A59"/>
    <w:pPr>
      <w:tabs>
        <w:tab w:val="center" w:pos="4536"/>
        <w:tab w:val="right" w:pos="9072"/>
      </w:tabs>
    </w:pPr>
    <w:rPr>
      <w:sz w:val="20"/>
      <w:szCs w:val="20"/>
    </w:rPr>
  </w:style>
  <w:style w:type="character" w:customStyle="1" w:styleId="PieddepageCar">
    <w:name w:val="Pied de page Car"/>
    <w:link w:val="Pieddepage"/>
    <w:uiPriority w:val="99"/>
    <w:rsid w:val="00072A59"/>
    <w:rPr>
      <w:rFonts w:ascii="Times New Roman" w:eastAsia="Times New Roman" w:hAnsi="Times New Roman" w:cs="Times New Roman"/>
      <w:sz w:val="20"/>
      <w:szCs w:val="20"/>
      <w:lang w:eastAsia="fr-FR"/>
    </w:rPr>
  </w:style>
  <w:style w:type="paragraph" w:styleId="Paragraphedeliste">
    <w:name w:val="List Paragraph"/>
    <w:basedOn w:val="Normal"/>
    <w:uiPriority w:val="34"/>
    <w:qFormat/>
    <w:rsid w:val="00072A59"/>
    <w:pPr>
      <w:ind w:left="720"/>
      <w:contextualSpacing/>
    </w:pPr>
  </w:style>
  <w:style w:type="paragraph" w:styleId="Textedebulles">
    <w:name w:val="Balloon Text"/>
    <w:basedOn w:val="Normal"/>
    <w:link w:val="TextedebullesCar"/>
    <w:uiPriority w:val="99"/>
    <w:semiHidden/>
    <w:unhideWhenUsed/>
    <w:rsid w:val="004D3493"/>
    <w:rPr>
      <w:rFonts w:ascii="Segoe UI" w:hAnsi="Segoe UI" w:cs="Segoe UI"/>
      <w:sz w:val="18"/>
      <w:szCs w:val="18"/>
    </w:rPr>
  </w:style>
  <w:style w:type="character" w:customStyle="1" w:styleId="TextedebullesCar">
    <w:name w:val="Texte de bulles Car"/>
    <w:link w:val="Textedebulles"/>
    <w:uiPriority w:val="99"/>
    <w:semiHidden/>
    <w:rsid w:val="004D3493"/>
    <w:rPr>
      <w:rFonts w:ascii="Segoe UI" w:eastAsia="Times New Roman" w:hAnsi="Segoe UI" w:cs="Segoe UI"/>
      <w:sz w:val="18"/>
      <w:szCs w:val="18"/>
      <w:lang w:eastAsia="fr-FR"/>
    </w:rPr>
  </w:style>
  <w:style w:type="character" w:styleId="Lienhypertexte">
    <w:name w:val="Hyperlink"/>
    <w:uiPriority w:val="99"/>
    <w:unhideWhenUsed/>
    <w:rsid w:val="00B83E97"/>
    <w:rPr>
      <w:color w:val="0563C1"/>
      <w:u w:val="single"/>
    </w:rPr>
  </w:style>
  <w:style w:type="character" w:customStyle="1" w:styleId="Corpsdutexte2">
    <w:name w:val="Corps du texte (2)_"/>
    <w:link w:val="Corpsdutexte20"/>
    <w:rsid w:val="00BA3C87"/>
    <w:rPr>
      <w:rFonts w:cs="Calibri"/>
      <w:sz w:val="22"/>
      <w:szCs w:val="22"/>
      <w:shd w:val="clear" w:color="auto" w:fill="FFFFFF"/>
    </w:rPr>
  </w:style>
  <w:style w:type="character" w:customStyle="1" w:styleId="Corpsdutexte2Gras">
    <w:name w:val="Corps du texte (2) + Gras"/>
    <w:rsid w:val="00BA3C87"/>
    <w:rPr>
      <w:rFonts w:ascii="Calibri" w:eastAsia="Calibri" w:hAnsi="Calibri" w:cs="Calibri"/>
      <w:b/>
      <w:bCs/>
      <w:i w:val="0"/>
      <w:iCs w:val="0"/>
      <w:smallCaps w:val="0"/>
      <w:strike w:val="0"/>
      <w:color w:val="000000"/>
      <w:spacing w:val="0"/>
      <w:w w:val="100"/>
      <w:position w:val="0"/>
      <w:sz w:val="22"/>
      <w:szCs w:val="22"/>
      <w:u w:val="none"/>
      <w:lang w:val="fr-FR" w:eastAsia="fr-FR" w:bidi="fr-FR"/>
    </w:rPr>
  </w:style>
  <w:style w:type="character" w:customStyle="1" w:styleId="Titre1">
    <w:name w:val="Titre #1_"/>
    <w:link w:val="Titre10"/>
    <w:rsid w:val="00BA3C87"/>
    <w:rPr>
      <w:rFonts w:cs="Calibri"/>
      <w:sz w:val="22"/>
      <w:szCs w:val="22"/>
      <w:shd w:val="clear" w:color="auto" w:fill="FFFFFF"/>
    </w:rPr>
  </w:style>
  <w:style w:type="paragraph" w:customStyle="1" w:styleId="Corpsdutexte20">
    <w:name w:val="Corps du texte (2)"/>
    <w:basedOn w:val="Normal"/>
    <w:link w:val="Corpsdutexte2"/>
    <w:rsid w:val="00BA3C87"/>
    <w:pPr>
      <w:widowControl w:val="0"/>
      <w:shd w:val="clear" w:color="auto" w:fill="FFFFFF"/>
      <w:spacing w:line="0" w:lineRule="atLeast"/>
      <w:ind w:hanging="340"/>
    </w:pPr>
    <w:rPr>
      <w:rFonts w:ascii="Calibri" w:eastAsia="Calibri" w:hAnsi="Calibri" w:cs="Calibri"/>
      <w:sz w:val="22"/>
      <w:szCs w:val="22"/>
    </w:rPr>
  </w:style>
  <w:style w:type="paragraph" w:customStyle="1" w:styleId="Titre10">
    <w:name w:val="Titre #1"/>
    <w:basedOn w:val="Normal"/>
    <w:link w:val="Titre1"/>
    <w:rsid w:val="00BA3C87"/>
    <w:pPr>
      <w:widowControl w:val="0"/>
      <w:shd w:val="clear" w:color="auto" w:fill="FFFFFF"/>
      <w:spacing w:line="274" w:lineRule="exact"/>
      <w:jc w:val="both"/>
      <w:outlineLvl w:val="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197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lerecours.fr"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1063</Words>
  <Characters>5848</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6898</CharactersWithSpaces>
  <SharedDoc>false</SharedDoc>
  <HLinks>
    <vt:vector size="6" baseType="variant">
      <vt:variant>
        <vt:i4>1507334</vt:i4>
      </vt:variant>
      <vt:variant>
        <vt:i4>0</vt:i4>
      </vt:variant>
      <vt:variant>
        <vt:i4>0</vt:i4>
      </vt:variant>
      <vt:variant>
        <vt:i4>5</vt:i4>
      </vt:variant>
      <vt:variant>
        <vt:lpwstr>https://www.se60.fr/infrastructures-et-reseaux-lies/eclairage-public/inventaire-du-parc-declairage-public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Magali STAWARZ</dc:creator>
  <cp:keywords/>
  <dc:description/>
  <cp:lastModifiedBy>Alexandre DESESSART</cp:lastModifiedBy>
  <cp:revision>12</cp:revision>
  <cp:lastPrinted>2022-02-15T17:56:00Z</cp:lastPrinted>
  <dcterms:created xsi:type="dcterms:W3CDTF">2026-09-24T13:44:00Z</dcterms:created>
  <dcterms:modified xsi:type="dcterms:W3CDTF">2026-09-24T14:38:00Z</dcterms:modified>
</cp:coreProperties>
</file>